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E867" w14:textId="6C405E41" w:rsidR="00565B1D" w:rsidRDefault="00D93106" w:rsidP="556B3F88">
      <w:pPr>
        <w:rPr>
          <w:b/>
          <w:bCs/>
          <w:sz w:val="28"/>
          <w:szCs w:val="28"/>
          <w:lang w:val="pl-PL"/>
        </w:rPr>
      </w:pPr>
      <w:r w:rsidRPr="556B3F88">
        <w:rPr>
          <w:b/>
          <w:bCs/>
          <w:sz w:val="28"/>
          <w:szCs w:val="28"/>
          <w:lang w:val="pl-PL"/>
        </w:rPr>
        <w:t xml:space="preserve">Wyższy poziom pracy hybrydowej: </w:t>
      </w:r>
      <w:r w:rsidR="00811F15">
        <w:rPr>
          <w:b/>
          <w:bCs/>
          <w:sz w:val="28"/>
          <w:szCs w:val="28"/>
          <w:lang w:val="pl-PL"/>
        </w:rPr>
        <w:t xml:space="preserve">Cisco </w:t>
      </w:r>
      <w:r w:rsidR="00565B1D" w:rsidRPr="556B3F88">
        <w:rPr>
          <w:b/>
          <w:bCs/>
          <w:sz w:val="28"/>
          <w:szCs w:val="28"/>
          <w:lang w:val="pl-PL"/>
        </w:rPr>
        <w:t>Webex na Apple TV 4K i Apple Watch</w:t>
      </w:r>
    </w:p>
    <w:p w14:paraId="3C224266" w14:textId="77777777" w:rsidR="00DF0F79" w:rsidRPr="00D93106" w:rsidRDefault="00DF0F79" w:rsidP="556B3F88">
      <w:pPr>
        <w:rPr>
          <w:sz w:val="28"/>
          <w:szCs w:val="28"/>
          <w:lang w:val="pl-PL"/>
        </w:rPr>
      </w:pPr>
    </w:p>
    <w:p w14:paraId="35CB1A23" w14:textId="74FEAA85" w:rsidR="00565B1D" w:rsidRPr="00D73828" w:rsidRDefault="00811F15" w:rsidP="556B3F88">
      <w:pPr>
        <w:rPr>
          <w:lang w:val="pl-PL"/>
        </w:rPr>
      </w:pPr>
      <w:r w:rsidRPr="00E35973">
        <w:rPr>
          <w:b/>
          <w:bCs/>
          <w:lang w:val="pl-PL"/>
        </w:rPr>
        <w:t>ANAHEIM, Kalifornia</w:t>
      </w:r>
      <w:r w:rsidR="00D93106" w:rsidRPr="00E35973">
        <w:rPr>
          <w:b/>
          <w:bCs/>
          <w:lang w:val="pl-PL"/>
        </w:rPr>
        <w:t>, 26</w:t>
      </w:r>
      <w:r w:rsidR="43991283" w:rsidRPr="00E35973">
        <w:rPr>
          <w:b/>
          <w:bCs/>
          <w:lang w:val="pl-PL"/>
        </w:rPr>
        <w:t>.</w:t>
      </w:r>
      <w:r w:rsidR="00D93106" w:rsidRPr="00E35973">
        <w:rPr>
          <w:b/>
          <w:bCs/>
          <w:lang w:val="pl-PL"/>
        </w:rPr>
        <w:t xml:space="preserve"> października 2023</w:t>
      </w:r>
      <w:r w:rsidR="00D93106" w:rsidRPr="556B3F88">
        <w:rPr>
          <w:lang w:val="pl-PL"/>
        </w:rPr>
        <w:t xml:space="preserve"> – W ewoluującym krajobrazie pracy hybrydowej elastyczność jest najważniejsza. Celem Cisco jest umożliwienie każdemu pracy na własnych warunkach. Oznacza to również tworzenie intuicyjnych aplikacji na wszystkie urządzenia, aby trafić w unikalne potrzeby pracowników hybrydowych i zapewniając im produktywność wszędzie. </w:t>
      </w:r>
      <w:r w:rsidR="00174043" w:rsidRPr="556B3F88">
        <w:rPr>
          <w:lang w:val="pl-PL"/>
        </w:rPr>
        <w:t xml:space="preserve">Dlatego też </w:t>
      </w:r>
      <w:r>
        <w:rPr>
          <w:lang w:val="pl-PL"/>
        </w:rPr>
        <w:t xml:space="preserve">Cisco </w:t>
      </w:r>
      <w:r w:rsidR="00D93106" w:rsidRPr="556B3F88">
        <w:rPr>
          <w:lang w:val="pl-PL"/>
        </w:rPr>
        <w:t>Webex będzie wkrótce dostępny na Apple TV 4K i Apple Watch, zapewniając więcej sposobów wykonywania pracy</w:t>
      </w:r>
      <w:r w:rsidR="00481915" w:rsidRPr="556B3F88">
        <w:rPr>
          <w:lang w:val="pl-PL"/>
        </w:rPr>
        <w:t xml:space="preserve"> i komunikacji</w:t>
      </w:r>
      <w:r w:rsidR="00D93106" w:rsidRPr="556B3F88">
        <w:rPr>
          <w:lang w:val="pl-PL"/>
        </w:rPr>
        <w:t xml:space="preserve"> w dowolnym miejscu. Cisco pozostaje w czołówce </w:t>
      </w:r>
      <w:r w:rsidR="00481915" w:rsidRPr="556B3F88">
        <w:rPr>
          <w:lang w:val="pl-PL"/>
        </w:rPr>
        <w:t>firm dostarczających innowacje</w:t>
      </w:r>
      <w:r w:rsidR="00D93106" w:rsidRPr="556B3F88">
        <w:rPr>
          <w:lang w:val="pl-PL"/>
        </w:rPr>
        <w:t xml:space="preserve"> w zakresie pracy hybrydowej, dążąc do zapewnienia </w:t>
      </w:r>
      <w:r w:rsidR="00481915" w:rsidRPr="556B3F88">
        <w:rPr>
          <w:lang w:val="pl-PL"/>
        </w:rPr>
        <w:t xml:space="preserve">użytkownikom </w:t>
      </w:r>
      <w:r w:rsidR="00D93106" w:rsidRPr="556B3F88">
        <w:rPr>
          <w:lang w:val="pl-PL"/>
        </w:rPr>
        <w:t>łatwej współpracy na produktach Apple.</w:t>
      </w:r>
    </w:p>
    <w:p w14:paraId="2669BA88" w14:textId="77777777" w:rsidR="00D93106" w:rsidRPr="00632A85" w:rsidRDefault="00D93106" w:rsidP="00D93106">
      <w:pPr>
        <w:rPr>
          <w:b/>
          <w:bCs/>
          <w:lang w:val="pl-PL"/>
        </w:rPr>
      </w:pPr>
      <w:r w:rsidRPr="556B3F88">
        <w:rPr>
          <w:b/>
          <w:bCs/>
          <w:lang w:val="pl-PL"/>
        </w:rPr>
        <w:t xml:space="preserve">Aplikacja Webex dla Apple TV 4K z </w:t>
      </w:r>
      <w:proofErr w:type="spellStart"/>
      <w:r w:rsidRPr="556B3F88">
        <w:rPr>
          <w:b/>
          <w:bCs/>
          <w:lang w:val="pl-PL"/>
        </w:rPr>
        <w:t>tvOS</w:t>
      </w:r>
      <w:proofErr w:type="spellEnd"/>
      <w:r w:rsidRPr="556B3F88">
        <w:rPr>
          <w:b/>
          <w:bCs/>
          <w:lang w:val="pl-PL"/>
        </w:rPr>
        <w:t xml:space="preserve"> 17</w:t>
      </w:r>
    </w:p>
    <w:p w14:paraId="4125CAFF" w14:textId="2330A927" w:rsidR="00D93106" w:rsidRPr="00565B1D" w:rsidRDefault="00811F15" w:rsidP="00D93106">
      <w:pPr>
        <w:rPr>
          <w:lang w:val="pl-PL"/>
        </w:rPr>
      </w:pPr>
      <w:r>
        <w:rPr>
          <w:lang w:val="pl-PL"/>
        </w:rPr>
        <w:t xml:space="preserve">Cisco </w:t>
      </w:r>
      <w:r w:rsidR="00D93106" w:rsidRPr="556B3F88">
        <w:rPr>
          <w:lang w:val="pl-PL"/>
        </w:rPr>
        <w:t>Webex sprawia, że praca hybrydowa jest płynna, umożliwiając współpracę z dowolnego miejsca</w:t>
      </w:r>
      <w:r w:rsidR="00632A85" w:rsidRPr="556B3F88">
        <w:rPr>
          <w:lang w:val="pl-PL"/>
        </w:rPr>
        <w:t xml:space="preserve"> o każdej porze</w:t>
      </w:r>
      <w:r w:rsidR="00D93106" w:rsidRPr="556B3F88">
        <w:rPr>
          <w:lang w:val="pl-PL"/>
        </w:rPr>
        <w:t xml:space="preserve">. Wkrótce </w:t>
      </w:r>
      <w:r>
        <w:rPr>
          <w:lang w:val="pl-PL"/>
        </w:rPr>
        <w:t xml:space="preserve">ta </w:t>
      </w:r>
      <w:r w:rsidR="00632A85" w:rsidRPr="556B3F88">
        <w:rPr>
          <w:lang w:val="pl-PL"/>
        </w:rPr>
        <w:t xml:space="preserve">najpopularniejsza aplikacja Cisco </w:t>
      </w:r>
      <w:r w:rsidR="00D93106" w:rsidRPr="556B3F88">
        <w:rPr>
          <w:lang w:val="pl-PL"/>
        </w:rPr>
        <w:t xml:space="preserve">będzie dostępna do pobrania w Apple TV App </w:t>
      </w:r>
      <w:proofErr w:type="spellStart"/>
      <w:r w:rsidR="00D93106" w:rsidRPr="556B3F88">
        <w:rPr>
          <w:lang w:val="pl-PL"/>
        </w:rPr>
        <w:t>Store</w:t>
      </w:r>
      <w:proofErr w:type="spellEnd"/>
      <w:r w:rsidR="00D93106" w:rsidRPr="556B3F88">
        <w:rPr>
          <w:lang w:val="pl-PL"/>
        </w:rPr>
        <w:t>. Po zainstalowaniu Webex</w:t>
      </w:r>
      <w:r w:rsidR="00632A85" w:rsidRPr="556B3F88">
        <w:rPr>
          <w:lang w:val="pl-PL"/>
        </w:rPr>
        <w:t>a</w:t>
      </w:r>
      <w:r w:rsidR="00D93106" w:rsidRPr="556B3F88">
        <w:rPr>
          <w:lang w:val="pl-PL"/>
        </w:rPr>
        <w:t xml:space="preserve"> na Apple TV 4K użytkownicy </w:t>
      </w:r>
      <w:r w:rsidR="00632A85" w:rsidRPr="556B3F88">
        <w:rPr>
          <w:lang w:val="pl-PL"/>
        </w:rPr>
        <w:t xml:space="preserve">mogą zeskanować kod </w:t>
      </w:r>
      <w:r w:rsidR="00D93106" w:rsidRPr="556B3F88">
        <w:rPr>
          <w:lang w:val="pl-PL"/>
        </w:rPr>
        <w:t xml:space="preserve">QR, aby się zalogować. </w:t>
      </w:r>
      <w:r w:rsidR="000A1BFF" w:rsidRPr="556B3F88">
        <w:rPr>
          <w:lang w:val="pl-PL"/>
        </w:rPr>
        <w:t xml:space="preserve">Dzięki temu </w:t>
      </w:r>
      <w:r w:rsidR="00D93106" w:rsidRPr="556B3F88">
        <w:rPr>
          <w:lang w:val="pl-PL"/>
        </w:rPr>
        <w:t xml:space="preserve">mogą z łatwością wyświetlać i dołączać do nadchodzących spotkań z dużego ekranu, korzystając z obsługi </w:t>
      </w:r>
      <w:proofErr w:type="spellStart"/>
      <w:r w:rsidR="00D93106" w:rsidRPr="556B3F88">
        <w:rPr>
          <w:lang w:val="pl-PL"/>
        </w:rPr>
        <w:t>Continuity</w:t>
      </w:r>
      <w:proofErr w:type="spellEnd"/>
      <w:r w:rsidR="00D93106" w:rsidRPr="556B3F88">
        <w:rPr>
          <w:lang w:val="pl-PL"/>
        </w:rPr>
        <w:t xml:space="preserve"> </w:t>
      </w:r>
      <w:proofErr w:type="spellStart"/>
      <w:r w:rsidR="00D93106" w:rsidRPr="556B3F88">
        <w:rPr>
          <w:lang w:val="pl-PL"/>
        </w:rPr>
        <w:t>Camera</w:t>
      </w:r>
      <w:proofErr w:type="spellEnd"/>
      <w:r w:rsidR="00D93106" w:rsidRPr="556B3F88">
        <w:rPr>
          <w:lang w:val="pl-PL"/>
        </w:rPr>
        <w:t xml:space="preserve"> w </w:t>
      </w:r>
      <w:proofErr w:type="spellStart"/>
      <w:r w:rsidR="00D93106" w:rsidRPr="556B3F88">
        <w:rPr>
          <w:lang w:val="pl-PL"/>
        </w:rPr>
        <w:t>tvOS</w:t>
      </w:r>
      <w:proofErr w:type="spellEnd"/>
      <w:r w:rsidR="00D93106" w:rsidRPr="556B3F88">
        <w:rPr>
          <w:lang w:val="pl-PL"/>
        </w:rPr>
        <w:t xml:space="preserve"> 17, aby bezprzewodowo podłączyć </w:t>
      </w:r>
      <w:proofErr w:type="spellStart"/>
      <w:r w:rsidR="00D93106" w:rsidRPr="556B3F88">
        <w:rPr>
          <w:lang w:val="pl-PL"/>
        </w:rPr>
        <w:t>iPhone'a</w:t>
      </w:r>
      <w:proofErr w:type="spellEnd"/>
      <w:r w:rsidR="00D93106" w:rsidRPr="556B3F88">
        <w:rPr>
          <w:lang w:val="pl-PL"/>
        </w:rPr>
        <w:t xml:space="preserve"> lub iPada do Apple TV 4K i wykorzystać kamerę oraz mikrofon swojego smartfona do uczestniczenia w spotkaniach.</w:t>
      </w:r>
    </w:p>
    <w:p w14:paraId="7D10694C" w14:textId="6C882EC2" w:rsidR="00D93106" w:rsidRPr="00632A85" w:rsidRDefault="00632A85" w:rsidP="556B3F88">
      <w:pPr>
        <w:rPr>
          <w:b/>
          <w:bCs/>
          <w:lang w:val="pl-PL"/>
        </w:rPr>
      </w:pPr>
      <w:r w:rsidRPr="556B3F88">
        <w:rPr>
          <w:b/>
          <w:bCs/>
          <w:lang w:val="pl-PL"/>
        </w:rPr>
        <w:t>Ogólnodostępność współpracy z</w:t>
      </w:r>
      <w:r w:rsidR="00D93106" w:rsidRPr="556B3F88">
        <w:rPr>
          <w:b/>
          <w:bCs/>
          <w:lang w:val="pl-PL"/>
        </w:rPr>
        <w:t xml:space="preserve"> aplikacj</w:t>
      </w:r>
      <w:r w:rsidRPr="556B3F88">
        <w:rPr>
          <w:b/>
          <w:bCs/>
          <w:lang w:val="pl-PL"/>
        </w:rPr>
        <w:t xml:space="preserve">ą </w:t>
      </w:r>
      <w:r w:rsidR="00811F15">
        <w:rPr>
          <w:b/>
          <w:bCs/>
          <w:lang w:val="pl-PL"/>
        </w:rPr>
        <w:t xml:space="preserve">Cisco </w:t>
      </w:r>
      <w:r w:rsidR="00D93106" w:rsidRPr="556B3F88">
        <w:rPr>
          <w:b/>
          <w:bCs/>
          <w:lang w:val="pl-PL"/>
        </w:rPr>
        <w:t>Webex dla Apple Watch</w:t>
      </w:r>
    </w:p>
    <w:p w14:paraId="79A47819" w14:textId="77777777" w:rsidR="00D93106" w:rsidRDefault="00D93106" w:rsidP="00D93106">
      <w:pPr>
        <w:rPr>
          <w:lang w:val="pl-PL"/>
        </w:rPr>
      </w:pPr>
      <w:r w:rsidRPr="556B3F88">
        <w:rPr>
          <w:lang w:val="pl-PL"/>
        </w:rPr>
        <w:t xml:space="preserve">Praca hybrydowa w najlepszym wydaniu oznacza oferowanie bezpiecznej, elastycznej i płynnej komunikacji. Aplikacja Webex dla Apple Watch, dostępna w App </w:t>
      </w:r>
      <w:proofErr w:type="spellStart"/>
      <w:r w:rsidRPr="556B3F88">
        <w:rPr>
          <w:lang w:val="pl-PL"/>
        </w:rPr>
        <w:t>Store</w:t>
      </w:r>
      <w:proofErr w:type="spellEnd"/>
      <w:r w:rsidRPr="556B3F88">
        <w:rPr>
          <w:lang w:val="pl-PL"/>
        </w:rPr>
        <w:t xml:space="preserve">, pozwala rozpocząć dzień od wyświetlenia listy nadchodzących spotkań i dołączyć do nich jednym dotknięciem w trybie tylko audio. Użytkownicy mogą słuchać i uczestniczyć w spotkaniach Webex za pomocą zegarka Apple Watch i słuchawek </w:t>
      </w:r>
      <w:proofErr w:type="spellStart"/>
      <w:r w:rsidRPr="556B3F88">
        <w:rPr>
          <w:lang w:val="pl-PL"/>
        </w:rPr>
        <w:t>AirPods</w:t>
      </w:r>
      <w:proofErr w:type="spellEnd"/>
      <w:r w:rsidRPr="556B3F88">
        <w:rPr>
          <w:lang w:val="pl-PL"/>
        </w:rPr>
        <w:t>.</w:t>
      </w:r>
    </w:p>
    <w:p w14:paraId="220ECFA2" w14:textId="197413BD" w:rsidR="00811F15" w:rsidRPr="00D73828" w:rsidRDefault="00811F15" w:rsidP="00D93106">
      <w:pPr>
        <w:rPr>
          <w:b/>
          <w:bCs/>
          <w:lang w:val="pl-PL"/>
        </w:rPr>
      </w:pPr>
      <w:r w:rsidRPr="00D73828">
        <w:rPr>
          <w:b/>
          <w:bCs/>
          <w:lang w:val="pl-PL"/>
        </w:rPr>
        <w:t>Więcej informacji o współpracy Cisco Webex i Apple:</w:t>
      </w:r>
    </w:p>
    <w:p w14:paraId="3A6C9CCE" w14:textId="77777777" w:rsidR="00811F15" w:rsidRPr="00811F15" w:rsidRDefault="00E35973" w:rsidP="00D73828">
      <w:pPr>
        <w:pStyle w:val="Akapitzlist"/>
        <w:numPr>
          <w:ilvl w:val="0"/>
          <w:numId w:val="2"/>
        </w:numPr>
        <w:rPr>
          <w:rFonts w:cstheme="minorHAnsi"/>
        </w:rPr>
      </w:pPr>
      <w:hyperlink r:id="rId7" w:tgtFrame="_blank" w:tooltip="Webex &amp; Apple | Explore Integrations" w:history="1">
        <w:r w:rsidR="00811F15" w:rsidRPr="00D73828">
          <w:rPr>
            <w:rStyle w:val="Hipercze"/>
            <w:rFonts w:cstheme="minorHAnsi"/>
          </w:rPr>
          <w:t>Webex &amp; Apple | Explore Integrations</w:t>
        </w:r>
      </w:hyperlink>
    </w:p>
    <w:p w14:paraId="30CD769E" w14:textId="77777777" w:rsidR="00811F15" w:rsidRDefault="00E35973" w:rsidP="00D73828">
      <w:pPr>
        <w:pStyle w:val="Akapitzlist"/>
        <w:numPr>
          <w:ilvl w:val="0"/>
          <w:numId w:val="2"/>
        </w:numPr>
        <w:rPr>
          <w:rFonts w:cstheme="minorHAnsi"/>
        </w:rPr>
      </w:pPr>
      <w:hyperlink r:id="rId8" w:tooltip="Bringing More Flexibility in Hybrid Work" w:history="1">
        <w:r w:rsidR="00811F15" w:rsidRPr="00D73828">
          <w:rPr>
            <w:rStyle w:val="Hipercze"/>
            <w:rFonts w:cstheme="minorHAnsi"/>
          </w:rPr>
          <w:t>Bringing More Flexibility in Hybrid Work</w:t>
        </w:r>
      </w:hyperlink>
    </w:p>
    <w:p w14:paraId="24769840" w14:textId="4B730A44" w:rsidR="00632A85" w:rsidRPr="00D73828" w:rsidRDefault="00E35973" w:rsidP="00D73828">
      <w:pPr>
        <w:pStyle w:val="Akapitzlist"/>
      </w:pPr>
      <w:hyperlink r:id="rId9" w:tooltip="Apple Work with Webex Meetings – now for Apple CarPlay" w:history="1">
        <w:r w:rsidR="00811F15" w:rsidRPr="00D73828">
          <w:rPr>
            <w:rStyle w:val="Hipercze"/>
            <w:rFonts w:cstheme="minorHAnsi"/>
          </w:rPr>
          <w:t>Apple Work with Webex Meetings – now for Apple CarPlay</w:t>
        </w:r>
      </w:hyperlink>
    </w:p>
    <w:p w14:paraId="4BD6AB80" w14:textId="77777777" w:rsidR="00811F15" w:rsidRPr="00D73828" w:rsidRDefault="00811F15" w:rsidP="00811F15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602FC505" w14:textId="738F997D" w:rsidR="00632A85" w:rsidRPr="005B059B" w:rsidRDefault="00632A85" w:rsidP="00811F15">
      <w:pPr>
        <w:jc w:val="center"/>
        <w:rPr>
          <w:rFonts w:ascii="Calibri" w:eastAsia="Calibri" w:hAnsi="Calibri" w:cs="Calibri"/>
          <w:sz w:val="28"/>
          <w:szCs w:val="28"/>
          <w:lang w:val="pl-PL"/>
        </w:rPr>
      </w:pPr>
      <w:r w:rsidRPr="005B059B">
        <w:rPr>
          <w:rFonts w:ascii="Calibri" w:eastAsia="Calibri" w:hAnsi="Calibri" w:cs="Calibri"/>
          <w:sz w:val="28"/>
          <w:szCs w:val="28"/>
          <w:lang w:val="pl-PL"/>
        </w:rPr>
        <w:t>.:|:.:|:.</w:t>
      </w:r>
    </w:p>
    <w:p w14:paraId="23A6317A" w14:textId="77777777" w:rsidR="00632A85" w:rsidRPr="005B059B" w:rsidRDefault="00632A85" w:rsidP="00632A85">
      <w:pPr>
        <w:rPr>
          <w:rFonts w:ascii="Calibri" w:eastAsia="Calibri" w:hAnsi="Calibri" w:cs="Calibri"/>
          <w:sz w:val="16"/>
          <w:szCs w:val="16"/>
          <w:lang w:val="pl-PL"/>
        </w:rPr>
      </w:pPr>
      <w:r w:rsidRPr="005B059B">
        <w:rPr>
          <w:rFonts w:ascii="Calibri" w:eastAsia="Calibri" w:hAnsi="Calibri" w:cs="Calibri"/>
          <w:b/>
          <w:bCs/>
          <w:sz w:val="16"/>
          <w:szCs w:val="16"/>
          <w:lang w:val="pl-PL"/>
        </w:rPr>
        <w:t>O Cisco:</w:t>
      </w:r>
      <w:r w:rsidRPr="005B059B">
        <w:rPr>
          <w:rFonts w:ascii="Calibri" w:eastAsia="Calibri" w:hAnsi="Calibri" w:cs="Calibri"/>
          <w:sz w:val="16"/>
          <w:szCs w:val="16"/>
          <w:lang w:val="pl-PL"/>
        </w:rPr>
        <w:t xml:space="preserve"> </w:t>
      </w:r>
    </w:p>
    <w:p w14:paraId="39C4D4EF" w14:textId="77777777" w:rsidR="00632A85" w:rsidRPr="00DC36A2" w:rsidRDefault="00632A85" w:rsidP="00632A85">
      <w:pPr>
        <w:rPr>
          <w:rFonts w:ascii="Calibri" w:eastAsia="Calibri" w:hAnsi="Calibri" w:cs="Calibri"/>
          <w:sz w:val="16"/>
          <w:szCs w:val="16"/>
          <w:lang w:val="pl-PL"/>
        </w:rPr>
      </w:pPr>
      <w:r w:rsidRPr="005B059B">
        <w:rPr>
          <w:rFonts w:ascii="Calibri" w:eastAsia="Calibri" w:hAnsi="Calibri" w:cs="Calibri"/>
          <w:sz w:val="16"/>
          <w:szCs w:val="16"/>
          <w:lang w:val="pl-PL"/>
        </w:rPr>
        <w:t xml:space="preserve">Cisco (NASDAQ: CSCO) jest światowym liderem technologicznym, który bezpiecznie łączy wszystko ze światem. </w:t>
      </w:r>
      <w:r w:rsidRPr="00DC36A2">
        <w:rPr>
          <w:rFonts w:ascii="Calibri" w:eastAsia="Calibri" w:hAnsi="Calibri" w:cs="Calibri"/>
          <w:sz w:val="16"/>
          <w:szCs w:val="16"/>
          <w:lang w:val="pl-PL"/>
        </w:rPr>
        <w:t xml:space="preserve">Naszym celem jest zapewnienie </w:t>
      </w:r>
      <w:proofErr w:type="spellStart"/>
      <w:r w:rsidRPr="00DC36A2">
        <w:rPr>
          <w:rFonts w:ascii="Calibri" w:eastAsia="Calibri" w:hAnsi="Calibri" w:cs="Calibri"/>
          <w:sz w:val="16"/>
          <w:szCs w:val="16"/>
          <w:lang w:val="pl-PL"/>
        </w:rPr>
        <w:t>inkluzywnej</w:t>
      </w:r>
      <w:proofErr w:type="spellEnd"/>
      <w:r w:rsidRPr="00DC36A2">
        <w:rPr>
          <w:rFonts w:ascii="Calibri" w:eastAsia="Calibri" w:hAnsi="Calibri" w:cs="Calibri"/>
          <w:sz w:val="16"/>
          <w:szCs w:val="16"/>
          <w:lang w:val="pl-PL"/>
        </w:rPr>
        <w:t xml:space="preserve"> przyszłości dla każdego i pomaganie naszym klientom w tworzeniu nowych aplikacji, umożliwianiu pracy hybrydowej, transformacji i zabezpieczaniu ich infrastruktury oraz osiąganiu celów zrównoważonego rozwoju. Dowiedz się więcej na </w:t>
      </w:r>
      <w:hyperlink r:id="rId10" w:history="1">
        <w:r w:rsidRPr="00DC36A2">
          <w:rPr>
            <w:rStyle w:val="Hipercze"/>
            <w:rFonts w:ascii="Calibri" w:eastAsia="Calibri" w:hAnsi="Calibri" w:cs="Calibri"/>
            <w:sz w:val="16"/>
            <w:szCs w:val="16"/>
            <w:lang w:val="pl-PL"/>
          </w:rPr>
          <w:t>polskim</w:t>
        </w:r>
      </w:hyperlink>
      <w:r w:rsidRPr="00DC36A2">
        <w:rPr>
          <w:rFonts w:ascii="Calibri" w:eastAsia="Calibri" w:hAnsi="Calibri" w:cs="Calibri"/>
          <w:sz w:val="16"/>
          <w:szCs w:val="16"/>
          <w:lang w:val="pl-PL"/>
        </w:rPr>
        <w:t xml:space="preserve"> lub </w:t>
      </w:r>
      <w:hyperlink r:id="rId11" w:history="1">
        <w:r w:rsidRPr="00DC36A2">
          <w:rPr>
            <w:rStyle w:val="Hipercze"/>
            <w:rFonts w:ascii="Calibri" w:eastAsia="Calibri" w:hAnsi="Calibri" w:cs="Calibri"/>
            <w:sz w:val="16"/>
            <w:szCs w:val="16"/>
            <w:lang w:val="pl-PL"/>
          </w:rPr>
          <w:t>globalnym</w:t>
        </w:r>
      </w:hyperlink>
      <w:r w:rsidRPr="00DC36A2">
        <w:rPr>
          <w:rFonts w:ascii="Calibri" w:eastAsia="Calibri" w:hAnsi="Calibri" w:cs="Calibri"/>
          <w:sz w:val="16"/>
          <w:szCs w:val="16"/>
          <w:lang w:val="pl-PL"/>
        </w:rPr>
        <w:t xml:space="preserve"> biurze prasowym.</w:t>
      </w:r>
    </w:p>
    <w:p w14:paraId="0E57D356" w14:textId="114581BB" w:rsidR="00632A85" w:rsidRPr="00DC36A2" w:rsidRDefault="00632A85" w:rsidP="00632A85">
      <w:pPr>
        <w:rPr>
          <w:rFonts w:ascii="Calibri" w:eastAsia="Calibri" w:hAnsi="Calibri" w:cs="Calibri"/>
          <w:sz w:val="15"/>
          <w:szCs w:val="15"/>
          <w:lang w:val="pl-PL"/>
        </w:rPr>
      </w:pPr>
      <w:r w:rsidRPr="00DC36A2">
        <w:rPr>
          <w:rFonts w:ascii="Calibri" w:eastAsia="Calibri" w:hAnsi="Calibri" w:cs="Calibri"/>
          <w:sz w:val="16"/>
          <w:szCs w:val="16"/>
          <w:lang w:val="pl-PL"/>
        </w:rPr>
        <w:t xml:space="preserve">Cisco i logo Cisco są znakami towarowymi lub zastrzeżonymi znakami towarowymi firmy Cisco i/lub jej podmiotów stowarzyszonych w Stanach Zjednoczonych i innych krajach. Listę znaków towarowych Cisco można znaleźć na stronie </w:t>
      </w:r>
      <w:hyperlink r:id="rId12" w:history="1">
        <w:r w:rsidRPr="00DC36A2">
          <w:rPr>
            <w:rStyle w:val="Hipercze"/>
            <w:rFonts w:ascii="Calibri" w:eastAsia="Calibri" w:hAnsi="Calibri" w:cs="Calibri"/>
            <w:sz w:val="16"/>
            <w:szCs w:val="16"/>
            <w:lang w:val="pl-PL"/>
          </w:rPr>
          <w:t>www.cisco.com/go/trademarks</w:t>
        </w:r>
      </w:hyperlink>
      <w:r w:rsidRPr="00DC36A2">
        <w:rPr>
          <w:rFonts w:ascii="Calibri" w:eastAsia="Calibri" w:hAnsi="Calibri" w:cs="Calibri"/>
          <w:sz w:val="16"/>
          <w:szCs w:val="16"/>
          <w:lang w:val="pl-PL"/>
        </w:rPr>
        <w:t>. Wymienione znaki towarowe innych firm są własnością ich odpowiednich właścicieli. Użycie słowa partner nie oznacza relacji partnerskiej między Cisco a jakąkolwiek inną firmą.</w:t>
      </w:r>
    </w:p>
    <w:p w14:paraId="0D84ADEE" w14:textId="7E6EE618" w:rsidR="00D93106" w:rsidRPr="00565B1D" w:rsidRDefault="00632A85" w:rsidP="00632A85">
      <w:pPr>
        <w:jc w:val="both"/>
        <w:rPr>
          <w:lang w:val="pl-PL"/>
        </w:rPr>
      </w:pPr>
      <w:r w:rsidRPr="00DC36A2">
        <w:rPr>
          <w:rFonts w:ascii="Calibri" w:eastAsia="Calibri" w:hAnsi="Calibri" w:cs="Calibri"/>
          <w:sz w:val="15"/>
          <w:szCs w:val="15"/>
          <w:lang w:val="pl-PL"/>
        </w:rPr>
        <w:t xml:space="preserve">Kontakt: Łukasz Dąbrowski | </w:t>
      </w:r>
      <w:hyperlink r:id="rId13" w:history="1">
        <w:r w:rsidRPr="00DC36A2">
          <w:rPr>
            <w:rStyle w:val="Hipercze"/>
            <w:rFonts w:ascii="Calibri" w:eastAsia="Calibri" w:hAnsi="Calibri" w:cs="Calibri"/>
            <w:sz w:val="15"/>
            <w:szCs w:val="15"/>
            <w:lang w:val="pl-PL"/>
          </w:rPr>
          <w:t>ldabrows@cisco.com</w:t>
        </w:r>
      </w:hyperlink>
      <w:r w:rsidRPr="00DC36A2">
        <w:rPr>
          <w:rFonts w:ascii="Calibri" w:eastAsia="Calibri" w:hAnsi="Calibri" w:cs="Calibri"/>
          <w:sz w:val="15"/>
          <w:szCs w:val="15"/>
          <w:lang w:val="pl-PL"/>
        </w:rPr>
        <w:t xml:space="preserve"> | tel.: 795 03 12 02</w:t>
      </w:r>
    </w:p>
    <w:sectPr w:rsidR="00D93106" w:rsidRPr="0056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CA15" w14:textId="77777777" w:rsidR="00453F5E" w:rsidRDefault="00453F5E" w:rsidP="00811F15">
      <w:pPr>
        <w:spacing w:after="0" w:line="240" w:lineRule="auto"/>
      </w:pPr>
      <w:r>
        <w:separator/>
      </w:r>
    </w:p>
  </w:endnote>
  <w:endnote w:type="continuationSeparator" w:id="0">
    <w:p w14:paraId="0077DFBD" w14:textId="77777777" w:rsidR="00453F5E" w:rsidRDefault="00453F5E" w:rsidP="0081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3F45" w14:textId="77777777" w:rsidR="00453F5E" w:rsidRDefault="00453F5E" w:rsidP="00811F15">
      <w:pPr>
        <w:spacing w:after="0" w:line="240" w:lineRule="auto"/>
      </w:pPr>
      <w:r>
        <w:separator/>
      </w:r>
    </w:p>
  </w:footnote>
  <w:footnote w:type="continuationSeparator" w:id="0">
    <w:p w14:paraId="4E7CB5F8" w14:textId="77777777" w:rsidR="00453F5E" w:rsidRDefault="00453F5E" w:rsidP="00811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87308"/>
    <w:multiLevelType w:val="hybridMultilevel"/>
    <w:tmpl w:val="F1026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23D75"/>
    <w:multiLevelType w:val="multilevel"/>
    <w:tmpl w:val="09C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221021">
    <w:abstractNumId w:val="1"/>
  </w:num>
  <w:num w:numId="2" w16cid:durableId="198904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1D"/>
    <w:rsid w:val="000235BB"/>
    <w:rsid w:val="000A1BFF"/>
    <w:rsid w:val="00174043"/>
    <w:rsid w:val="00183ED2"/>
    <w:rsid w:val="001F3F74"/>
    <w:rsid w:val="002331F8"/>
    <w:rsid w:val="0025402F"/>
    <w:rsid w:val="00453F5E"/>
    <w:rsid w:val="00481915"/>
    <w:rsid w:val="004D6EF8"/>
    <w:rsid w:val="00565B1D"/>
    <w:rsid w:val="00567E24"/>
    <w:rsid w:val="00585923"/>
    <w:rsid w:val="005B2062"/>
    <w:rsid w:val="005F0AB6"/>
    <w:rsid w:val="00632A85"/>
    <w:rsid w:val="00811F15"/>
    <w:rsid w:val="008C7899"/>
    <w:rsid w:val="00AA0B65"/>
    <w:rsid w:val="00B22929"/>
    <w:rsid w:val="00C12875"/>
    <w:rsid w:val="00D73828"/>
    <w:rsid w:val="00D93106"/>
    <w:rsid w:val="00DF0F79"/>
    <w:rsid w:val="00E35973"/>
    <w:rsid w:val="00EF5C80"/>
    <w:rsid w:val="02E56EE0"/>
    <w:rsid w:val="43991283"/>
    <w:rsid w:val="4CA94243"/>
    <w:rsid w:val="556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8EA8"/>
  <w15:chartTrackingRefBased/>
  <w15:docId w15:val="{DC41EE22-7773-47BB-AD0E-E23C3DB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5402F"/>
    <w:pPr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iPriority w:val="99"/>
    <w:unhideWhenUsed/>
    <w:rsid w:val="00632A8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F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F15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F1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1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11F1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F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1F1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1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webex.com/hybrid-work/more-flexibility-hybrid-work/" TargetMode="External"/><Relationship Id="rId13" Type="http://schemas.openxmlformats.org/officeDocument/2006/relationships/hyperlink" Target="mailto:ldabrows@cis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ex.com/solutions/integrations/apple.html" TargetMode="External"/><Relationship Id="rId12" Type="http://schemas.openxmlformats.org/officeDocument/2006/relationships/hyperlink" Target="file:///C:\Users\AdamMaj\AppData\Local\Microsoft\Windows\INetCache\Content.Outlook\TK4DW2DH\www.cisco.com\go\tradema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room.cisco.com/c/r/newsroom/en/us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ews-blogs.cisco.com/emea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webex.com/hybrid-work/apple-carpla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Maj</dc:creator>
  <cp:keywords/>
  <dc:description/>
  <cp:lastModifiedBy>Adam Maj</cp:lastModifiedBy>
  <cp:revision>12</cp:revision>
  <dcterms:created xsi:type="dcterms:W3CDTF">2023-10-26T08:58:00Z</dcterms:created>
  <dcterms:modified xsi:type="dcterms:W3CDTF">2023-10-26T09:45:00Z</dcterms:modified>
</cp:coreProperties>
</file>