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CE88" w14:textId="4B3A4808" w:rsidR="0833F5A1" w:rsidRPr="00C837CC" w:rsidRDefault="0833F5A1" w:rsidP="0833F5A1">
      <w:pPr>
        <w:spacing w:after="0" w:line="259" w:lineRule="auto"/>
        <w:ind w:left="27" w:right="3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837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VMware Explore zastępuje VMworld:    </w:t>
      </w:r>
    </w:p>
    <w:p w14:paraId="29DB2996" w14:textId="7916A97D" w:rsidR="0833F5A1" w:rsidRPr="00C837CC" w:rsidRDefault="0833F5A1" w:rsidP="0A8F9C27">
      <w:pPr>
        <w:spacing w:after="0" w:line="259" w:lineRule="auto"/>
        <w:ind w:left="27" w:right="3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A8F9C2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nowe, branżowe wydarzenie poświęcone multicloud</w:t>
      </w:r>
    </w:p>
    <w:p w14:paraId="54C8F015" w14:textId="77777777" w:rsidR="003319A0" w:rsidRPr="00C837CC" w:rsidRDefault="00F02E17" w:rsidP="0833F5A1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6CD704" w14:textId="05FF390E" w:rsidR="0833F5A1" w:rsidRPr="00C837CC" w:rsidRDefault="0833F5A1" w:rsidP="5D612CEC">
      <w:pPr>
        <w:ind w:left="-5"/>
        <w:jc w:val="both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5D612CE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VMware zapowiedziało VMware Explore, nowe wydarzenie dla branży multi-cloud. Impreza stanowi ewolucję flagowego </w:t>
      </w:r>
      <w:r w:rsidR="00CD1330" w:rsidRPr="5D612CE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VMworld — obejmie</w:t>
      </w:r>
      <w:r w:rsidRPr="5D612CE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więcej technologii, ekosystemów i środowisk deweloperskich, które pomagają kształtować środowisko chmur obliczeniowych. </w:t>
      </w:r>
    </w:p>
    <w:p w14:paraId="31217B2C" w14:textId="18D1D979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D03CD9" w14:textId="65D34403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Konferencja VMware Explore dla USA odbędzie się w dniach 29 sierpnia - 1 września w Moscone Center w San Francisco. Natomiast edycja dla Europy organizowana jest w terminie 7-10 listopada w Fira Gran Via w Barcelonie (Hiszpania). </w:t>
      </w:r>
    </w:p>
    <w:p w14:paraId="3AE37DD5" w14:textId="6D813827" w:rsidR="003319A0" w:rsidRPr="00C837CC" w:rsidRDefault="003319A0" w:rsidP="0A8F9C27">
      <w:pPr>
        <w:spacing w:after="0" w:line="259" w:lineRule="auto"/>
        <w:ind w:left="-5"/>
        <w:jc w:val="both"/>
        <w:rPr>
          <w:color w:val="000000" w:themeColor="text1"/>
          <w:sz w:val="24"/>
          <w:szCs w:val="24"/>
        </w:rPr>
      </w:pPr>
    </w:p>
    <w:p w14:paraId="599A6063" w14:textId="6C553A6D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>Po 2 latach wirtualnych spotkań uczestnicy konferencji mogą liczyć na sesje z treściami biznesowymi czy technicznymi, historie sukcesów i doświadczeń klientów oraz spotkania społeczności branżowej. Zainteresowani dowiedzą się, jak z perspektywy ekspertów i liderów branży wygląda architektura multicloud czy brzegowa, a także jak usprawnić pracę programistów czy praktyki DevOps na poziomie aplikacji.</w:t>
      </w:r>
    </w:p>
    <w:p w14:paraId="14B184C5" w14:textId="55ED9111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</w:p>
    <w:p w14:paraId="09968745" w14:textId="7ACD67EB" w:rsidR="0833F5A1" w:rsidRPr="00C837CC" w:rsidRDefault="0833F5A1" w:rsidP="0833F5A1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VMware Explore stanie się centrum świata multi-chmury, gromadząc klientów, partnerów, programistów i ekspertów branżowych, którzy podzielą się najlepszymi praktykami i </w:t>
      </w:r>
      <w:r w:rsidR="0024357E"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pomysłami </w:t>
      </w:r>
      <w:r w:rsidR="0024357E" w:rsidRPr="00C837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— powiedziała</w:t>
      </w:r>
      <w:r w:rsidRPr="00C837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Laura Heisman, starszy wiceprezes i dyrektor ds. marketingu w VMware</w:t>
      </w: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>. Ta zmiana odzwierciedla sposób, w jaki VMware przekształca się przy współpracy z całym ekosystemem. Chcemy wprowadzać innowacje i dostarczać wydajne usługi VMware Cross Cloud w erze wielu chmur.</w:t>
      </w:r>
    </w:p>
    <w:p w14:paraId="6A6184C2" w14:textId="77777777" w:rsidR="003319A0" w:rsidRPr="00C837CC" w:rsidRDefault="00F02E17" w:rsidP="0833F5A1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F06C54" w14:textId="60B1DC43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837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Podczas VMware Explore uczestnicy będą mogli:</w:t>
      </w:r>
    </w:p>
    <w:p w14:paraId="54286F70" w14:textId="66CDAB25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96B6BD6" w14:textId="32DD1DDF" w:rsidR="0833F5A1" w:rsidRPr="00C837CC" w:rsidRDefault="0833F5A1" w:rsidP="0833F5A1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>porozmawiać z ekspertami branżowymi o wyzwaniach, takich jak przestarzała infrastruktura, monolityczne aplikacje, zróżnicowane modele operacyjne chmur obliczeniowych czy luki w zabezpieczeniach;</w:t>
      </w:r>
    </w:p>
    <w:p w14:paraId="4F068C8B" w14:textId="79FDD8A3" w:rsidR="0833F5A1" w:rsidRPr="00C837CC" w:rsidRDefault="0833F5A1" w:rsidP="0833F5A1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pozyskać wiedzę od czołowych klientów korzystających z chmur obliczeniowych typu multi-cloud;  </w:t>
      </w:r>
    </w:p>
    <w:p w14:paraId="4EE944A3" w14:textId="03CE9E36" w:rsidR="0833F5A1" w:rsidRPr="00C837CC" w:rsidRDefault="0833F5A1" w:rsidP="0833F5A1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nawiązać współprace z rozległym ekosystemem partnerów w dziedzinie chmury obliczeniowej;  </w:t>
      </w:r>
    </w:p>
    <w:p w14:paraId="4B0AE09B" w14:textId="058F2C58" w:rsidR="0833F5A1" w:rsidRPr="00C837CC" w:rsidRDefault="0833F5A1" w:rsidP="0833F5A1">
      <w:pPr>
        <w:numPr>
          <w:ilvl w:val="0"/>
          <w:numId w:val="2"/>
        </w:numPr>
        <w:ind w:hanging="36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poznać prężnie działającą sieć dostawców usług internetowych w zakresie chmur obliczeniowych;  </w:t>
      </w:r>
    </w:p>
    <w:p w14:paraId="74B6186F" w14:textId="16E9D832" w:rsidR="0833F5A1" w:rsidRPr="00C837CC" w:rsidRDefault="0833F5A1" w:rsidP="0833F5A1">
      <w:pPr>
        <w:numPr>
          <w:ilvl w:val="0"/>
          <w:numId w:val="2"/>
        </w:numPr>
        <w:ind w:hanging="36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wziąć udział w większej niż kiedykolwiek liczby sesji branżowych i prowadzonych przez ekspertów; </w:t>
      </w:r>
    </w:p>
    <w:p w14:paraId="21DFD30C" w14:textId="16BBC4D2" w:rsidR="0833F5A1" w:rsidRPr="00C837CC" w:rsidRDefault="0833F5A1" w:rsidP="0A8F9C27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A8F9C27">
        <w:rPr>
          <w:rFonts w:asciiTheme="minorHAnsi" w:hAnsiTheme="minorHAnsi" w:cstheme="minorBidi"/>
          <w:color w:val="000000" w:themeColor="text1"/>
          <w:sz w:val="24"/>
          <w:szCs w:val="24"/>
        </w:rPr>
        <w:t>nawiązać kontakty z przedstawicielami usług crosscloud, open source i innych znanych społeczności technicznych.</w:t>
      </w:r>
    </w:p>
    <w:p w14:paraId="07B65F5C" w14:textId="1688F83F" w:rsidR="0A8F9C27" w:rsidRDefault="0A8F9C27" w:rsidP="0A8F9C27">
      <w:pPr>
        <w:jc w:val="both"/>
        <w:rPr>
          <w:color w:val="000000" w:themeColor="text1"/>
          <w:sz w:val="24"/>
          <w:szCs w:val="24"/>
        </w:rPr>
      </w:pPr>
    </w:p>
    <w:p w14:paraId="69FF7732" w14:textId="0FF82B39" w:rsidR="0833F5A1" w:rsidRDefault="0833F5A1" w:rsidP="0A8F9C27">
      <w:pPr>
        <w:ind w:left="-5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A8F9C27">
        <w:rPr>
          <w:rFonts w:asciiTheme="minorHAnsi" w:hAnsiTheme="minorHAnsi" w:cstheme="minorBidi"/>
          <w:color w:val="000000" w:themeColor="text1"/>
          <w:sz w:val="24"/>
          <w:szCs w:val="24"/>
        </w:rPr>
        <w:t>Dodatkowe imprezy regionalne VMware Explore zaplanowano w Brazylii (19-20 października), Japonii i Singapurze (15-16 listopada) i Chinach (17-18 listopada).</w:t>
      </w:r>
    </w:p>
    <w:p w14:paraId="32FEAC40" w14:textId="02FC3E4E" w:rsidR="003319A0" w:rsidRPr="00C837CC" w:rsidRDefault="00F02E17" w:rsidP="0833F5A1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A9347C0" w14:textId="6D7447D7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C837C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O VMware Explore 2022</w:t>
      </w:r>
    </w:p>
    <w:p w14:paraId="440C48EE" w14:textId="47B31997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6ADF1C0" w14:textId="431C42D5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VMware Explore to ewolucja flagowej konferencji VMworld. </w:t>
      </w: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>Wydarzenie to stało się najważniejszym w branży wydarzeniem poświęconym chmurze obliczeniowej. Nowa edycja obejmie więcej branżowych sesji poświęconych zagadnieniom i rozwiązaniom technicznym, rozbudowany ekosystem 90% najlepszych partnerów, prężnie działający rynek dostawców rozwiązań ISV oraz szereg wydarzeń networkingowych związanych z usługami VMware Cross-Cloud™ i społecznościami open source.</w:t>
      </w:r>
    </w:p>
    <w:p w14:paraId="13DB7EAD" w14:textId="51021A7F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C522C5" w14:textId="12944C5F" w:rsidR="0833F5A1" w:rsidRPr="00C837CC" w:rsidRDefault="0833F5A1" w:rsidP="0A8F9C27">
      <w:pPr>
        <w:ind w:left="-15" w:firstLine="0"/>
        <w:jc w:val="both"/>
        <w:rPr>
          <w:rFonts w:asciiTheme="minorHAnsi" w:hAnsiTheme="minorHAnsi" w:cstheme="minorBidi"/>
          <w:sz w:val="24"/>
          <w:szCs w:val="24"/>
        </w:rPr>
      </w:pPr>
      <w:r w:rsidRPr="0A8F9C2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Uczestnicy imprezy zapoznają się z możliwościami </w:t>
      </w:r>
      <w:r w:rsidR="00EC2AFD" w:rsidRPr="0A8F9C27">
        <w:rPr>
          <w:rFonts w:asciiTheme="minorHAnsi" w:hAnsiTheme="minorHAnsi" w:cstheme="minorBidi"/>
          <w:color w:val="000000" w:themeColor="text1"/>
          <w:sz w:val="24"/>
          <w:szCs w:val="24"/>
        </w:rPr>
        <w:t>chmury — od</w:t>
      </w:r>
      <w:r w:rsidRPr="0A8F9C2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publicznej, przez prywatną, po </w:t>
      </w:r>
      <w:r w:rsidR="008359E6" w:rsidRPr="0A8F9C27">
        <w:rPr>
          <w:rFonts w:asciiTheme="minorHAnsi" w:hAnsiTheme="minorHAnsi" w:cstheme="minorBidi"/>
          <w:color w:val="000000" w:themeColor="text1"/>
          <w:sz w:val="24"/>
          <w:szCs w:val="24"/>
        </w:rPr>
        <w:t>brzegową — dla</w:t>
      </w:r>
      <w:r w:rsidRPr="0A8F9C2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wszystkich zastosowań. Dzięki temu zdobędą wiedzę i narzędzia do rozwiązywania problemów poprzez uproszczenie złożoności cloud computingu.</w:t>
      </w:r>
    </w:p>
    <w:p w14:paraId="58958773" w14:textId="77777777" w:rsidR="003319A0" w:rsidRPr="00C837CC" w:rsidRDefault="00F02E17" w:rsidP="0833F5A1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3A00A5" w14:textId="1F4C7762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Aby dowiedzieć się więcej o VMware Explore, odwiedź stronę: </w:t>
      </w:r>
      <w:hyperlink r:id="rId5">
        <w:r w:rsidRPr="00C837CC">
          <w:rPr>
            <w:rStyle w:val="Hyperlink"/>
            <w:rFonts w:asciiTheme="minorHAnsi" w:hAnsiTheme="minorHAnsi" w:cstheme="minorHAnsi"/>
            <w:sz w:val="24"/>
            <w:szCs w:val="24"/>
          </w:rPr>
          <w:t>www.vmware.com/explore.html</w:t>
        </w:r>
      </w:hyperlink>
      <w:r w:rsidRPr="00C837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7328CEF4" w14:textId="53A2ACEF" w:rsidR="0833F5A1" w:rsidRPr="00C837CC" w:rsidRDefault="0833F5A1" w:rsidP="0833F5A1">
      <w:pPr>
        <w:ind w:left="-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833F5A1" w:rsidRPr="00C837CC">
      <w:pgSz w:w="12240" w:h="15840"/>
      <w:pgMar w:top="1486" w:right="1814" w:bottom="1626" w:left="18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2D35"/>
    <w:multiLevelType w:val="hybridMultilevel"/>
    <w:tmpl w:val="FFFFFFFF"/>
    <w:lvl w:ilvl="0" w:tplc="EEFAA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D05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7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D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23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2B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AE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08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47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5FF8"/>
    <w:multiLevelType w:val="hybridMultilevel"/>
    <w:tmpl w:val="F344327E"/>
    <w:lvl w:ilvl="0" w:tplc="8E12DC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F40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21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6E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84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8E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64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A7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21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94117"/>
    <w:multiLevelType w:val="hybridMultilevel"/>
    <w:tmpl w:val="8AD21F16"/>
    <w:lvl w:ilvl="0" w:tplc="EE46B8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32AA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452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41F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CB6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2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FEA4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4E83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A22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100086">
    <w:abstractNumId w:val="1"/>
  </w:num>
  <w:num w:numId="2" w16cid:durableId="210306017">
    <w:abstractNumId w:val="2"/>
  </w:num>
  <w:num w:numId="3" w16cid:durableId="168717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A0"/>
    <w:rsid w:val="0024357E"/>
    <w:rsid w:val="003319A0"/>
    <w:rsid w:val="00537462"/>
    <w:rsid w:val="007A2F5F"/>
    <w:rsid w:val="008359E6"/>
    <w:rsid w:val="008C0000"/>
    <w:rsid w:val="00A80016"/>
    <w:rsid w:val="00C15E3F"/>
    <w:rsid w:val="00C837CC"/>
    <w:rsid w:val="00CD1330"/>
    <w:rsid w:val="00EC2AFD"/>
    <w:rsid w:val="00EC2E32"/>
    <w:rsid w:val="00F02E17"/>
    <w:rsid w:val="00FC181A"/>
    <w:rsid w:val="00FC4C00"/>
    <w:rsid w:val="0335EF74"/>
    <w:rsid w:val="04BD03C1"/>
    <w:rsid w:val="0833F5A1"/>
    <w:rsid w:val="087E5F90"/>
    <w:rsid w:val="0950F98B"/>
    <w:rsid w:val="09F8C0FA"/>
    <w:rsid w:val="0A8F9C27"/>
    <w:rsid w:val="0D8AC262"/>
    <w:rsid w:val="0E0EF861"/>
    <w:rsid w:val="1083D737"/>
    <w:rsid w:val="1382A70D"/>
    <w:rsid w:val="13B9B191"/>
    <w:rsid w:val="14BF7AC4"/>
    <w:rsid w:val="169129B6"/>
    <w:rsid w:val="16FBCF8F"/>
    <w:rsid w:val="18979FF0"/>
    <w:rsid w:val="196B8783"/>
    <w:rsid w:val="1D39FADC"/>
    <w:rsid w:val="237B913B"/>
    <w:rsid w:val="26285E2B"/>
    <w:rsid w:val="2648D008"/>
    <w:rsid w:val="2A5BCD2C"/>
    <w:rsid w:val="2A732D06"/>
    <w:rsid w:val="2B1B77DD"/>
    <w:rsid w:val="2C369E14"/>
    <w:rsid w:val="2D094B24"/>
    <w:rsid w:val="2E1A47B3"/>
    <w:rsid w:val="2EE59518"/>
    <w:rsid w:val="3469012F"/>
    <w:rsid w:val="356767A1"/>
    <w:rsid w:val="3666E158"/>
    <w:rsid w:val="3721A08E"/>
    <w:rsid w:val="381190CB"/>
    <w:rsid w:val="399E821A"/>
    <w:rsid w:val="3F846D38"/>
    <w:rsid w:val="3FBABB21"/>
    <w:rsid w:val="41203D99"/>
    <w:rsid w:val="4457DE5B"/>
    <w:rsid w:val="468FB6EA"/>
    <w:rsid w:val="46CE3EBA"/>
    <w:rsid w:val="4A7752A0"/>
    <w:rsid w:val="4C2B10DB"/>
    <w:rsid w:val="4DC6E13C"/>
    <w:rsid w:val="4E41B5DA"/>
    <w:rsid w:val="4EC4133E"/>
    <w:rsid w:val="4F4AC3C3"/>
    <w:rsid w:val="50E69424"/>
    <w:rsid w:val="54B5077D"/>
    <w:rsid w:val="55A97718"/>
    <w:rsid w:val="568B78CF"/>
    <w:rsid w:val="568F5FAE"/>
    <w:rsid w:val="5A32570E"/>
    <w:rsid w:val="5BB7DE3F"/>
    <w:rsid w:val="5D612CEC"/>
    <w:rsid w:val="5F8ABDE1"/>
    <w:rsid w:val="60FAB41D"/>
    <w:rsid w:val="64A86C9D"/>
    <w:rsid w:val="65A4E87F"/>
    <w:rsid w:val="66765AE7"/>
    <w:rsid w:val="6CE8630F"/>
    <w:rsid w:val="6EC16417"/>
    <w:rsid w:val="6FE03D61"/>
    <w:rsid w:val="71198EBB"/>
    <w:rsid w:val="74A93243"/>
    <w:rsid w:val="7C08A16D"/>
    <w:rsid w:val="7C6D3855"/>
    <w:rsid w:val="7E21AAAE"/>
    <w:rsid w:val="7F3FA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490E"/>
  <w15:docId w15:val="{D19002AA-878F-454E-9D95-7601DA0A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ware.com/explo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AF91F2-F5CA-46C8-8D33-BAA45C4FC6FB}">
  <we:reference id="wa104381727" version="1.0.0.9" store="pl-PL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2727</Characters>
  <Application>Microsoft Office Word</Application>
  <DocSecurity>4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English</dc:creator>
  <cp:keywords/>
  <cp:lastModifiedBy>Tomasz Turmowicz</cp:lastModifiedBy>
  <cp:revision>15</cp:revision>
  <dcterms:created xsi:type="dcterms:W3CDTF">2022-04-25T17:15:00Z</dcterms:created>
  <dcterms:modified xsi:type="dcterms:W3CDTF">2022-04-25T13:22:00Z</dcterms:modified>
</cp:coreProperties>
</file>