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FE" w:rsidRDefault="009532FE" w:rsidP="00BA11EF">
      <w:pPr>
        <w:spacing w:after="120" w:line="276" w:lineRule="auto"/>
        <w:jc w:val="center"/>
        <w:rPr>
          <w:rFonts w:cstheme="minorHAnsi"/>
          <w:b/>
          <w:bCs/>
        </w:rPr>
      </w:pPr>
      <w:r w:rsidRPr="009532FE">
        <w:rPr>
          <w:rFonts w:cstheme="minorHAnsi"/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4517390</wp:posOffset>
            </wp:positionH>
            <wp:positionV relativeFrom="paragraph">
              <wp:posOffset>231998</wp:posOffset>
            </wp:positionV>
            <wp:extent cx="1243330" cy="9239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Logo 2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2FE">
        <w:rPr>
          <w:rFonts w:cstheme="minorHAnsi"/>
          <w:b/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346991</wp:posOffset>
            </wp:positionV>
            <wp:extent cx="1877060" cy="678180"/>
            <wp:effectExtent l="0" t="0" r="8890" b="7620"/>
            <wp:wrapSquare wrapText="bothSides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2FE" w:rsidRDefault="009532FE" w:rsidP="00BA11EF">
      <w:pPr>
        <w:spacing w:after="120" w:line="276" w:lineRule="auto"/>
        <w:jc w:val="center"/>
        <w:rPr>
          <w:rFonts w:cstheme="minorHAnsi"/>
          <w:b/>
          <w:bCs/>
        </w:rPr>
      </w:pPr>
    </w:p>
    <w:p w:rsidR="00CA173B" w:rsidRPr="00BA11EF" w:rsidRDefault="00CA173B" w:rsidP="00BA11EF">
      <w:pPr>
        <w:spacing w:after="120" w:line="276" w:lineRule="auto"/>
        <w:jc w:val="center"/>
        <w:rPr>
          <w:rFonts w:cstheme="minorHAnsi"/>
          <w:b/>
          <w:bCs/>
        </w:rPr>
      </w:pPr>
      <w:proofErr w:type="spellStart"/>
      <w:r w:rsidRPr="00BA11EF">
        <w:rPr>
          <w:rFonts w:cstheme="minorHAnsi"/>
          <w:b/>
          <w:bCs/>
        </w:rPr>
        <w:t>VMware</w:t>
      </w:r>
      <w:proofErr w:type="spellEnd"/>
      <w:r w:rsidRPr="00BA11EF">
        <w:rPr>
          <w:rFonts w:cstheme="minorHAnsi"/>
          <w:b/>
          <w:bCs/>
        </w:rPr>
        <w:t xml:space="preserve"> i NVIDIA </w:t>
      </w:r>
      <w:r w:rsidR="000F57E6">
        <w:rPr>
          <w:rFonts w:cstheme="minorHAnsi"/>
          <w:b/>
          <w:bCs/>
        </w:rPr>
        <w:t xml:space="preserve">uruchomią </w:t>
      </w:r>
      <w:r w:rsidRPr="00BA11EF">
        <w:rPr>
          <w:rFonts w:cstheme="minorHAnsi"/>
          <w:b/>
          <w:bCs/>
        </w:rPr>
        <w:t xml:space="preserve">architekturę chmury </w:t>
      </w:r>
      <w:r w:rsidR="00BA11EF" w:rsidRPr="00BA11EF">
        <w:rPr>
          <w:rFonts w:cstheme="minorHAnsi"/>
          <w:b/>
          <w:bCs/>
        </w:rPr>
        <w:t xml:space="preserve">hybrydowej </w:t>
      </w:r>
      <w:r w:rsidR="000F57E6">
        <w:rPr>
          <w:rFonts w:cstheme="minorHAnsi"/>
          <w:b/>
          <w:bCs/>
        </w:rPr>
        <w:t xml:space="preserve">następnej generacji </w:t>
      </w:r>
      <w:r w:rsidR="006701F6">
        <w:rPr>
          <w:rFonts w:cstheme="minorHAnsi"/>
          <w:b/>
          <w:bCs/>
        </w:rPr>
        <w:t>oraz</w:t>
      </w:r>
      <w:r w:rsidRPr="00BA11EF">
        <w:rPr>
          <w:rFonts w:cstheme="minorHAnsi"/>
          <w:b/>
          <w:bCs/>
        </w:rPr>
        <w:t xml:space="preserve"> </w:t>
      </w:r>
      <w:r w:rsidR="000F57E6">
        <w:rPr>
          <w:rFonts w:cstheme="minorHAnsi"/>
          <w:b/>
          <w:bCs/>
        </w:rPr>
        <w:t xml:space="preserve">wprowadzą </w:t>
      </w:r>
      <w:r w:rsidRPr="00BA11EF">
        <w:rPr>
          <w:rFonts w:cstheme="minorHAnsi"/>
          <w:b/>
          <w:bCs/>
        </w:rPr>
        <w:t>sztuczną inteligencję do każdego przedsiębiorstwa</w:t>
      </w:r>
    </w:p>
    <w:p w:rsidR="00CA173B" w:rsidRDefault="00CA173B" w:rsidP="00BA11EF">
      <w:pPr>
        <w:spacing w:after="120" w:line="276" w:lineRule="auto"/>
        <w:jc w:val="both"/>
        <w:rPr>
          <w:rFonts w:cstheme="minorHAnsi"/>
        </w:rPr>
      </w:pPr>
    </w:p>
    <w:p w:rsidR="00636EEE" w:rsidRPr="004623B2" w:rsidRDefault="00636EEE" w:rsidP="004623B2">
      <w:pPr>
        <w:spacing w:after="120" w:line="276" w:lineRule="auto"/>
        <w:jc w:val="center"/>
        <w:rPr>
          <w:rFonts w:cstheme="minorHAnsi"/>
          <w:i/>
          <w:iCs/>
        </w:rPr>
      </w:pPr>
      <w:r w:rsidRPr="004623B2">
        <w:rPr>
          <w:rFonts w:cstheme="minorHAnsi"/>
          <w:i/>
          <w:iCs/>
        </w:rPr>
        <w:t>Ponad 300</w:t>
      </w:r>
      <w:r w:rsidR="007C2D80" w:rsidRPr="004623B2">
        <w:rPr>
          <w:rFonts w:cstheme="minorHAnsi"/>
          <w:i/>
          <w:iCs/>
        </w:rPr>
        <w:t xml:space="preserve"> </w:t>
      </w:r>
      <w:r w:rsidRPr="004623B2">
        <w:rPr>
          <w:rFonts w:cstheme="minorHAnsi"/>
          <w:i/>
          <w:iCs/>
        </w:rPr>
        <w:t xml:space="preserve">000 klientów </w:t>
      </w:r>
      <w:proofErr w:type="spellStart"/>
      <w:r w:rsidRPr="004623B2">
        <w:rPr>
          <w:rFonts w:cstheme="minorHAnsi"/>
          <w:i/>
          <w:iCs/>
        </w:rPr>
        <w:t>VMware</w:t>
      </w:r>
      <w:proofErr w:type="spellEnd"/>
      <w:r w:rsidRPr="004623B2">
        <w:rPr>
          <w:rFonts w:cstheme="minorHAnsi"/>
          <w:i/>
          <w:iCs/>
        </w:rPr>
        <w:t xml:space="preserve"> </w:t>
      </w:r>
      <w:r w:rsidR="004E134B">
        <w:rPr>
          <w:rFonts w:cstheme="minorHAnsi"/>
          <w:i/>
          <w:iCs/>
        </w:rPr>
        <w:t>skorzysta</w:t>
      </w:r>
      <w:r w:rsidRPr="004623B2">
        <w:rPr>
          <w:rFonts w:cstheme="minorHAnsi"/>
          <w:i/>
          <w:iCs/>
        </w:rPr>
        <w:t xml:space="preserve"> ze zunifikowanego zarządzania oprogramowaniem NVIDIA AI</w:t>
      </w:r>
      <w:r w:rsidR="007C2D80" w:rsidRPr="004623B2">
        <w:rPr>
          <w:rFonts w:cstheme="minorHAnsi"/>
          <w:i/>
          <w:iCs/>
        </w:rPr>
        <w:t>. Dotyc</w:t>
      </w:r>
      <w:r w:rsidRPr="004623B2">
        <w:rPr>
          <w:rFonts w:cstheme="minorHAnsi"/>
          <w:i/>
          <w:iCs/>
        </w:rPr>
        <w:t>z</w:t>
      </w:r>
      <w:r w:rsidR="007C2D80" w:rsidRPr="004623B2">
        <w:rPr>
          <w:rFonts w:cstheme="minorHAnsi"/>
          <w:i/>
          <w:iCs/>
        </w:rPr>
        <w:t xml:space="preserve">y to </w:t>
      </w:r>
      <w:r w:rsidRPr="004623B2">
        <w:rPr>
          <w:rFonts w:cstheme="minorHAnsi"/>
          <w:i/>
          <w:iCs/>
        </w:rPr>
        <w:t xml:space="preserve">wszystkich aplikacji, </w:t>
      </w:r>
      <w:r w:rsidR="007C2D80" w:rsidRPr="004623B2">
        <w:rPr>
          <w:rFonts w:cstheme="minorHAnsi"/>
          <w:i/>
          <w:iCs/>
        </w:rPr>
        <w:t>dostępu do bezpieczeństwa i</w:t>
      </w:r>
      <w:r w:rsidRPr="004623B2">
        <w:rPr>
          <w:rFonts w:cstheme="minorHAnsi"/>
          <w:i/>
          <w:iCs/>
        </w:rPr>
        <w:t xml:space="preserve"> możliwości akceleracji NVIDIA BlueField-2 DPU.</w:t>
      </w:r>
    </w:p>
    <w:p w:rsidR="007C2D80" w:rsidRPr="00CA173B" w:rsidRDefault="007C2D80" w:rsidP="00BA11EF">
      <w:pPr>
        <w:spacing w:after="120" w:line="276" w:lineRule="auto"/>
        <w:jc w:val="both"/>
        <w:rPr>
          <w:rFonts w:cstheme="minorHAnsi"/>
        </w:rPr>
      </w:pPr>
    </w:p>
    <w:p w:rsidR="00BA11EF" w:rsidRPr="000F57E6" w:rsidRDefault="00CA173B" w:rsidP="00BA11EF">
      <w:pPr>
        <w:spacing w:after="120" w:line="276" w:lineRule="auto"/>
        <w:jc w:val="both"/>
        <w:rPr>
          <w:rFonts w:cstheme="minorHAnsi"/>
          <w:b/>
          <w:bCs/>
        </w:rPr>
      </w:pPr>
      <w:proofErr w:type="spellStart"/>
      <w:r w:rsidRPr="000F57E6">
        <w:rPr>
          <w:rFonts w:cstheme="minorHAnsi"/>
          <w:b/>
          <w:bCs/>
        </w:rPr>
        <w:t>VMworld</w:t>
      </w:r>
      <w:proofErr w:type="spellEnd"/>
      <w:r w:rsidRPr="000F57E6">
        <w:rPr>
          <w:rFonts w:cstheme="minorHAnsi"/>
          <w:b/>
          <w:bCs/>
        </w:rPr>
        <w:t xml:space="preserve"> 2020 </w:t>
      </w:r>
    </w:p>
    <w:p w:rsidR="00CA173B" w:rsidRPr="00CA173B" w:rsidRDefault="00B8552C" w:rsidP="00BA11EF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trakcie </w:t>
      </w:r>
      <w:hyperlink r:id="rId7" w:history="1">
        <w:proofErr w:type="spellStart"/>
        <w:r w:rsidR="00CA173B" w:rsidRPr="000F57E6">
          <w:rPr>
            <w:rStyle w:val="Hipercze"/>
            <w:rFonts w:cstheme="minorHAnsi"/>
          </w:rPr>
          <w:t>VMworld</w:t>
        </w:r>
        <w:proofErr w:type="spellEnd"/>
        <w:r w:rsidR="00CA173B" w:rsidRPr="000F57E6">
          <w:rPr>
            <w:rStyle w:val="Hipercze"/>
            <w:rFonts w:cstheme="minorHAnsi"/>
          </w:rPr>
          <w:t xml:space="preserve"> 2020</w:t>
        </w:r>
      </w:hyperlink>
      <w:r w:rsidR="00CA173B" w:rsidRPr="00CA173B">
        <w:rPr>
          <w:rFonts w:cstheme="minorHAnsi"/>
        </w:rPr>
        <w:t xml:space="preserve"> </w:t>
      </w:r>
      <w:proofErr w:type="spellStart"/>
      <w:r w:rsidRPr="00CA173B">
        <w:rPr>
          <w:rFonts w:cstheme="minorHAnsi"/>
        </w:rPr>
        <w:t>VMware</w:t>
      </w:r>
      <w:proofErr w:type="spellEnd"/>
      <w:r w:rsidRPr="00CA173B">
        <w:rPr>
          <w:rFonts w:cstheme="minorHAnsi"/>
        </w:rPr>
        <w:t xml:space="preserve"> i NVIDIA </w:t>
      </w:r>
      <w:r w:rsidR="000F57E6">
        <w:rPr>
          <w:rFonts w:cstheme="minorHAnsi"/>
        </w:rPr>
        <w:t>ogłosiły</w:t>
      </w:r>
      <w:r w:rsidR="000F57E6" w:rsidRPr="00CA173B">
        <w:rPr>
          <w:rFonts w:cstheme="minorHAnsi"/>
        </w:rPr>
        <w:t xml:space="preserve"> </w:t>
      </w:r>
      <w:r w:rsidR="000F57E6">
        <w:rPr>
          <w:rFonts w:cstheme="minorHAnsi"/>
        </w:rPr>
        <w:t>nawiązanie</w:t>
      </w:r>
      <w:r w:rsidR="00CA173B" w:rsidRPr="00CA173B">
        <w:rPr>
          <w:rFonts w:cstheme="minorHAnsi"/>
        </w:rPr>
        <w:t xml:space="preserve"> </w:t>
      </w:r>
      <w:r w:rsidR="00636EEE">
        <w:rPr>
          <w:rFonts w:cstheme="minorHAnsi"/>
        </w:rPr>
        <w:t>szerokiego partnerstwa</w:t>
      </w:r>
      <w:r>
        <w:rPr>
          <w:rFonts w:cstheme="minorHAnsi"/>
        </w:rPr>
        <w:t>. P</w:t>
      </w:r>
      <w:r w:rsidR="000F57E6">
        <w:rPr>
          <w:rFonts w:cstheme="minorHAnsi"/>
        </w:rPr>
        <w:t xml:space="preserve">ozwoli </w:t>
      </w:r>
      <w:r>
        <w:rPr>
          <w:rFonts w:cstheme="minorHAnsi"/>
        </w:rPr>
        <w:t xml:space="preserve">ono </w:t>
      </w:r>
      <w:r w:rsidR="00CA173B" w:rsidRPr="00CA173B">
        <w:rPr>
          <w:rFonts w:cstheme="minorHAnsi"/>
        </w:rPr>
        <w:t>dostarcz</w:t>
      </w:r>
      <w:r w:rsidR="000F57E6">
        <w:rPr>
          <w:rFonts w:cstheme="minorHAnsi"/>
        </w:rPr>
        <w:t xml:space="preserve">yć </w:t>
      </w:r>
      <w:r w:rsidR="00CA173B" w:rsidRPr="00CA173B">
        <w:rPr>
          <w:rFonts w:cstheme="minorHAnsi"/>
        </w:rPr>
        <w:t>kompleksow</w:t>
      </w:r>
      <w:r w:rsidR="000F57E6">
        <w:rPr>
          <w:rFonts w:cstheme="minorHAnsi"/>
        </w:rPr>
        <w:t>ą</w:t>
      </w:r>
      <w:r w:rsidR="00CA173B" w:rsidRPr="00CA173B">
        <w:rPr>
          <w:rFonts w:cstheme="minorHAnsi"/>
        </w:rPr>
        <w:t xml:space="preserve"> platform</w:t>
      </w:r>
      <w:r w:rsidR="000F57E6">
        <w:rPr>
          <w:rFonts w:cstheme="minorHAnsi"/>
        </w:rPr>
        <w:t>ę</w:t>
      </w:r>
      <w:r w:rsidR="00CA173B" w:rsidRPr="00CA173B">
        <w:rPr>
          <w:rFonts w:cstheme="minorHAnsi"/>
        </w:rPr>
        <w:t xml:space="preserve"> sztucznej inteligencji</w:t>
      </w:r>
      <w:r w:rsidR="000F57E6">
        <w:rPr>
          <w:rFonts w:cstheme="minorHAnsi"/>
        </w:rPr>
        <w:t xml:space="preserve"> </w:t>
      </w:r>
      <w:r>
        <w:rPr>
          <w:rFonts w:cstheme="minorHAnsi"/>
        </w:rPr>
        <w:t xml:space="preserve">klasy korporacyjnej </w:t>
      </w:r>
      <w:r w:rsidR="000F57E6">
        <w:rPr>
          <w:rFonts w:cstheme="minorHAnsi"/>
        </w:rPr>
        <w:t xml:space="preserve">oraz </w:t>
      </w:r>
      <w:r w:rsidR="00CA173B" w:rsidRPr="00CA173B">
        <w:rPr>
          <w:rFonts w:cstheme="minorHAnsi"/>
        </w:rPr>
        <w:t>now</w:t>
      </w:r>
      <w:r w:rsidR="000F57E6">
        <w:rPr>
          <w:rFonts w:cstheme="minorHAnsi"/>
        </w:rPr>
        <w:t xml:space="preserve">ą </w:t>
      </w:r>
      <w:r w:rsidR="00CA173B" w:rsidRPr="00CA173B">
        <w:rPr>
          <w:rFonts w:cstheme="minorHAnsi"/>
        </w:rPr>
        <w:t>architektur</w:t>
      </w:r>
      <w:r w:rsidR="000F57E6">
        <w:rPr>
          <w:rFonts w:cstheme="minorHAnsi"/>
        </w:rPr>
        <w:t>ę dla data center, ch</w:t>
      </w:r>
      <w:r>
        <w:rPr>
          <w:rFonts w:cstheme="minorHAnsi"/>
        </w:rPr>
        <w:t>m</w:t>
      </w:r>
      <w:r w:rsidR="000F57E6">
        <w:rPr>
          <w:rFonts w:cstheme="minorHAnsi"/>
        </w:rPr>
        <w:t>ury i brzeg</w:t>
      </w:r>
      <w:r>
        <w:rPr>
          <w:rFonts w:cstheme="minorHAnsi"/>
        </w:rPr>
        <w:t>u</w:t>
      </w:r>
      <w:r w:rsidR="000F57E6">
        <w:rPr>
          <w:rFonts w:cstheme="minorHAnsi"/>
        </w:rPr>
        <w:t xml:space="preserve"> sieci, </w:t>
      </w:r>
      <w:r w:rsidR="00636EEE">
        <w:rPr>
          <w:rFonts w:cstheme="minorHAnsi"/>
        </w:rPr>
        <w:t xml:space="preserve">które korzystają z </w:t>
      </w:r>
      <w:r w:rsidR="00CA173B" w:rsidRPr="00CA173B">
        <w:rPr>
          <w:rFonts w:cstheme="minorHAnsi"/>
        </w:rPr>
        <w:t>jednost</w:t>
      </w:r>
      <w:r w:rsidR="00636EEE">
        <w:rPr>
          <w:rFonts w:cstheme="minorHAnsi"/>
        </w:rPr>
        <w:t>e</w:t>
      </w:r>
      <w:r w:rsidR="00CA173B" w:rsidRPr="00CA173B">
        <w:rPr>
          <w:rFonts w:cstheme="minorHAnsi"/>
        </w:rPr>
        <w:t>k NVIDIA® DPU do</w:t>
      </w:r>
      <w:r>
        <w:rPr>
          <w:rFonts w:cstheme="minorHAnsi"/>
        </w:rPr>
        <w:t xml:space="preserve"> wsparcia </w:t>
      </w:r>
      <w:r w:rsidR="00864DD2">
        <w:rPr>
          <w:rFonts w:cstheme="minorHAnsi"/>
        </w:rPr>
        <w:t xml:space="preserve">zarówno </w:t>
      </w:r>
      <w:r w:rsidR="00CA173B" w:rsidRPr="00CA173B">
        <w:rPr>
          <w:rFonts w:cstheme="minorHAnsi"/>
        </w:rPr>
        <w:t>istniejących</w:t>
      </w:r>
      <w:r w:rsidR="00636EEE">
        <w:rPr>
          <w:rFonts w:cstheme="minorHAnsi"/>
        </w:rPr>
        <w:t xml:space="preserve">, jak </w:t>
      </w:r>
      <w:r>
        <w:rPr>
          <w:rFonts w:cstheme="minorHAnsi"/>
        </w:rPr>
        <w:t xml:space="preserve">i nowych </w:t>
      </w:r>
      <w:r w:rsidR="00CA173B" w:rsidRPr="00CA173B">
        <w:rPr>
          <w:rFonts w:cstheme="minorHAnsi"/>
        </w:rPr>
        <w:t>aplikacji</w:t>
      </w:r>
      <w:r>
        <w:rPr>
          <w:rFonts w:cstheme="minorHAnsi"/>
        </w:rPr>
        <w:t xml:space="preserve">. </w:t>
      </w:r>
    </w:p>
    <w:p w:rsidR="00CA173B" w:rsidRPr="00CA173B" w:rsidRDefault="00CA173B" w:rsidP="00BA11EF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t>Dzięki współpracy</w:t>
      </w:r>
      <w:r w:rsidR="000216A0">
        <w:rPr>
          <w:rFonts w:cstheme="minorHAnsi"/>
        </w:rPr>
        <w:t xml:space="preserve">, </w:t>
      </w:r>
      <w:r w:rsidRPr="00CA173B">
        <w:rPr>
          <w:rFonts w:cstheme="minorHAnsi"/>
        </w:rPr>
        <w:t xml:space="preserve">zestaw oprogramowania AI dostępnego w hubie </w:t>
      </w:r>
      <w:hyperlink r:id="rId8" w:anchor="source=pr" w:history="1">
        <w:r w:rsidRPr="00B8552C">
          <w:rPr>
            <w:rStyle w:val="Hipercze"/>
            <w:rFonts w:cstheme="minorHAnsi"/>
          </w:rPr>
          <w:t>NVIDIA NGC</w:t>
        </w:r>
      </w:hyperlink>
      <w:r w:rsidRPr="00B8552C">
        <w:rPr>
          <w:rFonts w:cstheme="minorHAnsi"/>
          <w:vertAlign w:val="superscript"/>
        </w:rPr>
        <w:t>TM</w:t>
      </w:r>
      <w:r w:rsidRPr="00CA173B">
        <w:rPr>
          <w:rFonts w:cstheme="minorHAnsi"/>
        </w:rPr>
        <w:t xml:space="preserve"> zostanie zintegrowany z </w:t>
      </w:r>
      <w:r w:rsidR="004131DB">
        <w:rPr>
          <w:rFonts w:cstheme="minorHAnsi"/>
        </w:rPr>
        <w:t xml:space="preserve">rozwiązaniami </w:t>
      </w:r>
      <w:hyperlink r:id="rId9" w:history="1">
        <w:proofErr w:type="spellStart"/>
        <w:r w:rsidRPr="00B8552C">
          <w:rPr>
            <w:rStyle w:val="Hipercze"/>
            <w:rFonts w:cstheme="minorHAnsi"/>
          </w:rPr>
          <w:t>VMware</w:t>
        </w:r>
        <w:proofErr w:type="spellEnd"/>
        <w:r w:rsidRPr="00B8552C">
          <w:rPr>
            <w:rStyle w:val="Hipercze"/>
            <w:rFonts w:cstheme="minorHAnsi"/>
          </w:rPr>
          <w:t xml:space="preserve"> </w:t>
        </w:r>
        <w:proofErr w:type="spellStart"/>
        <w:r w:rsidRPr="00B8552C">
          <w:rPr>
            <w:rStyle w:val="Hipercze"/>
            <w:rFonts w:cstheme="minorHAnsi"/>
          </w:rPr>
          <w:t>vSphere</w:t>
        </w:r>
        <w:proofErr w:type="spellEnd"/>
      </w:hyperlink>
      <w:r w:rsidRPr="00CA173B">
        <w:rPr>
          <w:rFonts w:cstheme="minorHAnsi"/>
        </w:rPr>
        <w:t xml:space="preserve">, </w:t>
      </w:r>
      <w:hyperlink r:id="rId10" w:history="1">
        <w:proofErr w:type="spellStart"/>
        <w:r w:rsidRPr="00B8552C">
          <w:rPr>
            <w:rStyle w:val="Hipercze"/>
            <w:rFonts w:cstheme="minorHAnsi"/>
          </w:rPr>
          <w:t>VMware</w:t>
        </w:r>
        <w:proofErr w:type="spellEnd"/>
        <w:r w:rsidRPr="00B8552C">
          <w:rPr>
            <w:rStyle w:val="Hipercze"/>
            <w:rFonts w:cstheme="minorHAnsi"/>
          </w:rPr>
          <w:t xml:space="preserve"> Cloud </w:t>
        </w:r>
        <w:proofErr w:type="spellStart"/>
        <w:r w:rsidRPr="00B8552C">
          <w:rPr>
            <w:rStyle w:val="Hipercze"/>
            <w:rFonts w:cstheme="minorHAnsi"/>
          </w:rPr>
          <w:t>Foundation</w:t>
        </w:r>
        <w:proofErr w:type="spellEnd"/>
      </w:hyperlink>
      <w:r w:rsidRPr="00CA173B">
        <w:rPr>
          <w:rFonts w:cstheme="minorHAnsi"/>
        </w:rPr>
        <w:t xml:space="preserve"> i </w:t>
      </w:r>
      <w:hyperlink r:id="rId11" w:history="1">
        <w:proofErr w:type="spellStart"/>
        <w:r w:rsidRPr="00B8552C">
          <w:rPr>
            <w:rStyle w:val="Hipercze"/>
            <w:rFonts w:cstheme="minorHAnsi"/>
          </w:rPr>
          <w:t>VMware</w:t>
        </w:r>
        <w:proofErr w:type="spellEnd"/>
        <w:r w:rsidRPr="00B8552C">
          <w:rPr>
            <w:rStyle w:val="Hipercze"/>
            <w:rFonts w:cstheme="minorHAnsi"/>
          </w:rPr>
          <w:t xml:space="preserve"> </w:t>
        </w:r>
        <w:proofErr w:type="spellStart"/>
        <w:r w:rsidRPr="00B8552C">
          <w:rPr>
            <w:rStyle w:val="Hipercze"/>
            <w:rFonts w:cstheme="minorHAnsi"/>
          </w:rPr>
          <w:t>Tanzu</w:t>
        </w:r>
        <w:proofErr w:type="spellEnd"/>
      </w:hyperlink>
      <w:r w:rsidRPr="00CA173B">
        <w:rPr>
          <w:rFonts w:cstheme="minorHAnsi"/>
        </w:rPr>
        <w:t>.</w:t>
      </w:r>
      <w:r w:rsidR="006701F6">
        <w:rPr>
          <w:rFonts w:cstheme="minorHAnsi"/>
        </w:rPr>
        <w:t xml:space="preserve"> Pozwoli to </w:t>
      </w:r>
      <w:r w:rsidRPr="00CA173B">
        <w:rPr>
          <w:rFonts w:cstheme="minorHAnsi"/>
        </w:rPr>
        <w:t>przyspiesz</w:t>
      </w:r>
      <w:r w:rsidR="006701F6">
        <w:rPr>
          <w:rFonts w:cstheme="minorHAnsi"/>
        </w:rPr>
        <w:t xml:space="preserve">yć </w:t>
      </w:r>
      <w:r w:rsidR="004131DB">
        <w:rPr>
          <w:rFonts w:cstheme="minorHAnsi"/>
        </w:rPr>
        <w:t xml:space="preserve">proces </w:t>
      </w:r>
      <w:r w:rsidRPr="00CA173B">
        <w:rPr>
          <w:rFonts w:cstheme="minorHAnsi"/>
        </w:rPr>
        <w:t>wdrażani</w:t>
      </w:r>
      <w:r w:rsidR="000216A0">
        <w:rPr>
          <w:rFonts w:cstheme="minorHAnsi"/>
        </w:rPr>
        <w:t>a</w:t>
      </w:r>
      <w:r w:rsidRPr="00CA173B">
        <w:rPr>
          <w:rFonts w:cstheme="minorHAnsi"/>
        </w:rPr>
        <w:t xml:space="preserve"> sztucznej inteligencji</w:t>
      </w:r>
      <w:r w:rsidR="004131DB">
        <w:rPr>
          <w:rFonts w:cstheme="minorHAnsi"/>
        </w:rPr>
        <w:t>. U</w:t>
      </w:r>
      <w:r w:rsidRPr="00CA173B">
        <w:rPr>
          <w:rFonts w:cstheme="minorHAnsi"/>
        </w:rPr>
        <w:t>możliwi</w:t>
      </w:r>
      <w:r w:rsidR="004131DB">
        <w:rPr>
          <w:rFonts w:cstheme="minorHAnsi"/>
        </w:rPr>
        <w:t xml:space="preserve"> t</w:t>
      </w:r>
      <w:r w:rsidR="006701F6">
        <w:rPr>
          <w:rFonts w:cstheme="minorHAnsi"/>
        </w:rPr>
        <w:t xml:space="preserve">eż </w:t>
      </w:r>
      <w:r w:rsidRPr="00CA173B">
        <w:rPr>
          <w:rFonts w:cstheme="minorHAnsi"/>
        </w:rPr>
        <w:t xml:space="preserve">przedsiębiorstwom </w:t>
      </w:r>
      <w:r w:rsidR="00636EEE">
        <w:rPr>
          <w:rFonts w:cstheme="minorHAnsi"/>
        </w:rPr>
        <w:t xml:space="preserve">dopasowanie </w:t>
      </w:r>
      <w:r w:rsidRPr="00CA173B">
        <w:rPr>
          <w:rFonts w:cstheme="minorHAnsi"/>
        </w:rPr>
        <w:t xml:space="preserve">istniejącej infrastruktury </w:t>
      </w:r>
      <w:r w:rsidR="004131DB">
        <w:rPr>
          <w:rFonts w:cstheme="minorHAnsi"/>
        </w:rPr>
        <w:t>do nowych potrzeb</w:t>
      </w:r>
      <w:r w:rsidR="000216A0">
        <w:rPr>
          <w:rFonts w:cstheme="minorHAnsi"/>
        </w:rPr>
        <w:t xml:space="preserve">, </w:t>
      </w:r>
      <w:r w:rsidR="004131DB">
        <w:rPr>
          <w:rFonts w:cstheme="minorHAnsi"/>
        </w:rPr>
        <w:t xml:space="preserve">w tym sztucznej inteligencji (AI – </w:t>
      </w:r>
      <w:proofErr w:type="spellStart"/>
      <w:r w:rsidR="004131DB">
        <w:rPr>
          <w:rFonts w:cstheme="minorHAnsi"/>
        </w:rPr>
        <w:t>artificial</w:t>
      </w:r>
      <w:proofErr w:type="spellEnd"/>
      <w:r w:rsidR="004131DB">
        <w:rPr>
          <w:rFonts w:cstheme="minorHAnsi"/>
        </w:rPr>
        <w:t xml:space="preserve"> </w:t>
      </w:r>
      <w:proofErr w:type="spellStart"/>
      <w:r w:rsidR="004131DB">
        <w:rPr>
          <w:rFonts w:cstheme="minorHAnsi"/>
        </w:rPr>
        <w:t>intelligence</w:t>
      </w:r>
      <w:proofErr w:type="spellEnd"/>
      <w:r w:rsidR="004131DB">
        <w:rPr>
          <w:rFonts w:cstheme="minorHAnsi"/>
        </w:rPr>
        <w:t>)</w:t>
      </w:r>
      <w:r w:rsidRPr="00CA173B">
        <w:rPr>
          <w:rFonts w:cstheme="minorHAnsi"/>
        </w:rPr>
        <w:t xml:space="preserve">, zarządzanie wszystkimi aplikacjami za pomocą jednego zestawu operacji oraz wdrażanie </w:t>
      </w:r>
      <w:r w:rsidR="006701F6" w:rsidRPr="00CA173B">
        <w:rPr>
          <w:rFonts w:cstheme="minorHAnsi"/>
        </w:rPr>
        <w:t xml:space="preserve">infrastruktury </w:t>
      </w:r>
      <w:r w:rsidR="006701F6">
        <w:rPr>
          <w:rFonts w:cstheme="minorHAnsi"/>
        </w:rPr>
        <w:t>„</w:t>
      </w:r>
      <w:proofErr w:type="spellStart"/>
      <w:r w:rsidR="006701F6">
        <w:rPr>
          <w:rFonts w:cstheme="minorHAnsi"/>
        </w:rPr>
        <w:t>AI-ready</w:t>
      </w:r>
      <w:proofErr w:type="spellEnd"/>
      <w:r w:rsidR="006701F6">
        <w:rPr>
          <w:rFonts w:cstheme="minorHAnsi"/>
        </w:rPr>
        <w:t xml:space="preserve">” </w:t>
      </w:r>
      <w:r w:rsidR="004131DB" w:rsidRPr="00CA173B">
        <w:rPr>
          <w:rFonts w:cstheme="minorHAnsi"/>
        </w:rPr>
        <w:t>w centrum danych, w chmurze i na brzegu sieci</w:t>
      </w:r>
      <w:r w:rsidR="006701F6">
        <w:rPr>
          <w:rFonts w:cstheme="minorHAnsi"/>
        </w:rPr>
        <w:t>.</w:t>
      </w:r>
    </w:p>
    <w:p w:rsidR="00CA173B" w:rsidRPr="00CA173B" w:rsidRDefault="004131DB" w:rsidP="00BA11EF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 więcej, </w:t>
      </w:r>
      <w:r w:rsidR="006701F6">
        <w:rPr>
          <w:rFonts w:cstheme="minorHAnsi"/>
        </w:rPr>
        <w:t xml:space="preserve">obie </w:t>
      </w:r>
      <w:r w:rsidR="0087387C" w:rsidRPr="00CA173B">
        <w:rPr>
          <w:rFonts w:cstheme="minorHAnsi"/>
        </w:rPr>
        <w:t>firmy współpracować</w:t>
      </w:r>
      <w:r w:rsidR="006701F6">
        <w:rPr>
          <w:rFonts w:cstheme="minorHAnsi"/>
        </w:rPr>
        <w:t xml:space="preserve"> będą także </w:t>
      </w:r>
      <w:r w:rsidR="00CA173B" w:rsidRPr="00CA173B">
        <w:rPr>
          <w:rFonts w:cstheme="minorHAnsi"/>
        </w:rPr>
        <w:t xml:space="preserve">w ramach </w:t>
      </w:r>
      <w:hyperlink r:id="rId12" w:history="1">
        <w:r w:rsidR="00CA173B" w:rsidRPr="00B8552C">
          <w:rPr>
            <w:rStyle w:val="Hipercze"/>
            <w:rFonts w:cstheme="minorHAnsi"/>
          </w:rPr>
          <w:t xml:space="preserve">Projektu </w:t>
        </w:r>
        <w:proofErr w:type="spellStart"/>
        <w:r w:rsidR="00CA173B" w:rsidRPr="00B8552C">
          <w:rPr>
            <w:rStyle w:val="Hipercze"/>
            <w:rFonts w:cstheme="minorHAnsi"/>
          </w:rPr>
          <w:t>Monterey</w:t>
        </w:r>
        <w:proofErr w:type="spellEnd"/>
      </w:hyperlink>
      <w:r w:rsidR="0087387C">
        <w:rPr>
          <w:rFonts w:cstheme="minorHAnsi"/>
        </w:rPr>
        <w:t>.</w:t>
      </w:r>
      <w:r w:rsidR="006701F6">
        <w:rPr>
          <w:rFonts w:cstheme="minorHAnsi"/>
        </w:rPr>
        <w:t xml:space="preserve"> Wszystko po to, by </w:t>
      </w:r>
      <w:r w:rsidR="00CA173B" w:rsidRPr="00CA173B">
        <w:rPr>
          <w:rFonts w:cstheme="minorHAnsi"/>
        </w:rPr>
        <w:t>dostarcz</w:t>
      </w:r>
      <w:r w:rsidR="006701F6">
        <w:rPr>
          <w:rFonts w:cstheme="minorHAnsi"/>
        </w:rPr>
        <w:t xml:space="preserve">yć </w:t>
      </w:r>
      <w:r>
        <w:rPr>
          <w:rFonts w:cstheme="minorHAnsi"/>
        </w:rPr>
        <w:t>a</w:t>
      </w:r>
      <w:r w:rsidR="00CA173B" w:rsidRPr="00CA173B">
        <w:rPr>
          <w:rFonts w:cstheme="minorHAnsi"/>
        </w:rPr>
        <w:t>rchitektur</w:t>
      </w:r>
      <w:r w:rsidR="006701F6">
        <w:rPr>
          <w:rFonts w:cstheme="minorHAnsi"/>
        </w:rPr>
        <w:t>ę</w:t>
      </w:r>
      <w:r w:rsidR="00CA173B" w:rsidRPr="00CA173B">
        <w:rPr>
          <w:rFonts w:cstheme="minorHAnsi"/>
        </w:rPr>
        <w:t xml:space="preserve"> dla chmury hybrydowej</w:t>
      </w:r>
      <w:r w:rsidR="006701F6">
        <w:rPr>
          <w:rFonts w:cstheme="minorHAnsi"/>
        </w:rPr>
        <w:t xml:space="preserve">, </w:t>
      </w:r>
      <w:r w:rsidR="00CA173B" w:rsidRPr="00CA173B">
        <w:rPr>
          <w:rFonts w:cstheme="minorHAnsi"/>
        </w:rPr>
        <w:t>opart</w:t>
      </w:r>
      <w:r w:rsidR="006701F6">
        <w:rPr>
          <w:rFonts w:cstheme="minorHAnsi"/>
        </w:rPr>
        <w:t>ą</w:t>
      </w:r>
      <w:r w:rsidR="00CA173B" w:rsidRPr="00CA173B">
        <w:rPr>
          <w:rFonts w:cstheme="minorHAnsi"/>
        </w:rPr>
        <w:t xml:space="preserve"> na technologii </w:t>
      </w:r>
      <w:proofErr w:type="spellStart"/>
      <w:r w:rsidR="00CA173B" w:rsidRPr="00CA173B">
        <w:rPr>
          <w:rFonts w:cstheme="minorHAnsi"/>
        </w:rPr>
        <w:t>SmartNIC</w:t>
      </w:r>
      <w:proofErr w:type="spellEnd"/>
      <w:r w:rsidR="000216A0">
        <w:rPr>
          <w:rFonts w:cstheme="minorHAnsi"/>
        </w:rPr>
        <w:t xml:space="preserve"> obejmującej </w:t>
      </w:r>
      <w:r w:rsidR="00CA173B" w:rsidRPr="00CA173B">
        <w:rPr>
          <w:rFonts w:cstheme="minorHAnsi"/>
        </w:rPr>
        <w:t>programowaln</w:t>
      </w:r>
      <w:r w:rsidR="000216A0">
        <w:rPr>
          <w:rFonts w:cstheme="minorHAnsi"/>
        </w:rPr>
        <w:t xml:space="preserve">e </w:t>
      </w:r>
      <w:r w:rsidR="006701F6">
        <w:rPr>
          <w:rFonts w:cstheme="minorHAnsi"/>
        </w:rPr>
        <w:t>jednostk</w:t>
      </w:r>
      <w:r w:rsidR="000216A0">
        <w:rPr>
          <w:rFonts w:cstheme="minorHAnsi"/>
        </w:rPr>
        <w:t xml:space="preserve">i </w:t>
      </w:r>
      <w:r w:rsidR="006701F6">
        <w:rPr>
          <w:rFonts w:cstheme="minorHAnsi"/>
        </w:rPr>
        <w:t xml:space="preserve">przetwarzania danych (DPU) </w:t>
      </w:r>
      <w:hyperlink r:id="rId13" w:history="1">
        <w:r w:rsidR="00CA173B" w:rsidRPr="00B8552C">
          <w:rPr>
            <w:rStyle w:val="Hipercze"/>
            <w:rFonts w:cstheme="minorHAnsi"/>
          </w:rPr>
          <w:t>NVIDIA BlueField®-2</w:t>
        </w:r>
      </w:hyperlink>
      <w:r w:rsidR="00CA173B" w:rsidRPr="00CA173B">
        <w:rPr>
          <w:rFonts w:cstheme="minorHAnsi"/>
        </w:rPr>
        <w:t xml:space="preserve">. Połączenie </w:t>
      </w:r>
      <w:proofErr w:type="spellStart"/>
      <w:r w:rsidR="00CA173B" w:rsidRPr="00CA173B">
        <w:rPr>
          <w:rFonts w:cstheme="minorHAnsi"/>
        </w:rPr>
        <w:t>VMware</w:t>
      </w:r>
      <w:proofErr w:type="spellEnd"/>
      <w:r w:rsidR="00CA173B" w:rsidRPr="00CA173B">
        <w:rPr>
          <w:rFonts w:cstheme="minorHAnsi"/>
        </w:rPr>
        <w:t xml:space="preserve"> Cloud </w:t>
      </w:r>
      <w:proofErr w:type="spellStart"/>
      <w:r w:rsidR="00CA173B" w:rsidRPr="00CA173B">
        <w:rPr>
          <w:rFonts w:cstheme="minorHAnsi"/>
        </w:rPr>
        <w:t>Foundation</w:t>
      </w:r>
      <w:proofErr w:type="spellEnd"/>
      <w:r w:rsidR="00CA173B" w:rsidRPr="00CA173B">
        <w:rPr>
          <w:rFonts w:cstheme="minorHAnsi"/>
        </w:rPr>
        <w:t xml:space="preserve"> i NVIDIA BlueField-2 </w:t>
      </w:r>
      <w:r w:rsidR="006701F6">
        <w:rPr>
          <w:rFonts w:cstheme="minorHAnsi"/>
        </w:rPr>
        <w:t xml:space="preserve">pozwoli </w:t>
      </w:r>
      <w:r w:rsidR="00CA173B" w:rsidRPr="00CA173B">
        <w:rPr>
          <w:rFonts w:cstheme="minorHAnsi"/>
        </w:rPr>
        <w:t>zapewni</w:t>
      </w:r>
      <w:r w:rsidR="006701F6">
        <w:rPr>
          <w:rFonts w:cstheme="minorHAnsi"/>
        </w:rPr>
        <w:t>ć</w:t>
      </w:r>
      <w:r w:rsidR="00CA173B" w:rsidRPr="00CA173B">
        <w:rPr>
          <w:rFonts w:cstheme="minorHAnsi"/>
        </w:rPr>
        <w:t xml:space="preserve"> infrastrukturę nowej generacji, tworzoną z</w:t>
      </w:r>
      <w:r w:rsidR="006701F6">
        <w:rPr>
          <w:rFonts w:cstheme="minorHAnsi"/>
        </w:rPr>
        <w:t> </w:t>
      </w:r>
      <w:r w:rsidR="00CA173B" w:rsidRPr="00CA173B">
        <w:rPr>
          <w:rFonts w:cstheme="minorHAnsi"/>
        </w:rPr>
        <w:t>myślą o</w:t>
      </w:r>
      <w:r w:rsidR="000216A0">
        <w:rPr>
          <w:rFonts w:cstheme="minorHAnsi"/>
        </w:rPr>
        <w:t> </w:t>
      </w:r>
      <w:r w:rsidR="00CA173B" w:rsidRPr="00CA173B">
        <w:rPr>
          <w:rFonts w:cstheme="minorHAnsi"/>
        </w:rPr>
        <w:t>wymaganiach AI, uczenia maszynowego, aplikacji o wysokiej przepustowości i</w:t>
      </w:r>
      <w:r w:rsidR="006701F6">
        <w:rPr>
          <w:rFonts w:cstheme="minorHAnsi"/>
        </w:rPr>
        <w:t> </w:t>
      </w:r>
      <w:r w:rsidR="00CA173B" w:rsidRPr="00CA173B">
        <w:rPr>
          <w:rFonts w:cstheme="minorHAnsi"/>
        </w:rPr>
        <w:t xml:space="preserve">skoncentrowanych na danych. </w:t>
      </w:r>
      <w:r w:rsidR="006701F6">
        <w:rPr>
          <w:rFonts w:cstheme="minorHAnsi"/>
        </w:rPr>
        <w:t xml:space="preserve">Umożliwi także </w:t>
      </w:r>
      <w:r w:rsidR="00CA173B" w:rsidRPr="00CA173B">
        <w:rPr>
          <w:rFonts w:cstheme="minorHAnsi"/>
        </w:rPr>
        <w:t>rozszerzoną akcelerację aplikacji poza sztuczną inteligencj</w:t>
      </w:r>
      <w:r w:rsidR="0087387C">
        <w:rPr>
          <w:rFonts w:cstheme="minorHAnsi"/>
        </w:rPr>
        <w:t>ą</w:t>
      </w:r>
      <w:r w:rsidR="00CA173B" w:rsidRPr="00CA173B">
        <w:rPr>
          <w:rFonts w:cstheme="minorHAnsi"/>
        </w:rPr>
        <w:t xml:space="preserve"> dla wszystkich obciążeń przedsiębiorstwa </w:t>
      </w:r>
      <w:r w:rsidR="0087387C">
        <w:rPr>
          <w:rFonts w:cstheme="minorHAnsi"/>
        </w:rPr>
        <w:t xml:space="preserve">oraz </w:t>
      </w:r>
      <w:r w:rsidR="00CA173B" w:rsidRPr="00CA173B">
        <w:rPr>
          <w:rFonts w:cstheme="minorHAnsi"/>
        </w:rPr>
        <w:t>dodatkową warstwę bezpieczeństwa</w:t>
      </w:r>
      <w:r w:rsidR="006701F6" w:rsidRPr="006701F6">
        <w:rPr>
          <w:rFonts w:cstheme="minorHAnsi"/>
        </w:rPr>
        <w:t xml:space="preserve"> </w:t>
      </w:r>
      <w:r w:rsidR="006701F6">
        <w:rPr>
          <w:rFonts w:cstheme="minorHAnsi"/>
        </w:rPr>
        <w:t>d</w:t>
      </w:r>
      <w:r w:rsidR="006701F6" w:rsidRPr="00CA173B">
        <w:rPr>
          <w:rFonts w:cstheme="minorHAnsi"/>
        </w:rPr>
        <w:t>zięki nowej architekturze</w:t>
      </w:r>
      <w:r w:rsidR="0087387C">
        <w:rPr>
          <w:rFonts w:cstheme="minorHAnsi"/>
        </w:rPr>
        <w:t>. O</w:t>
      </w:r>
      <w:r w:rsidR="00CA173B" w:rsidRPr="00CA173B">
        <w:rPr>
          <w:rFonts w:cstheme="minorHAnsi"/>
        </w:rPr>
        <w:t xml:space="preserve">dciąża </w:t>
      </w:r>
      <w:r w:rsidR="0087387C">
        <w:rPr>
          <w:rFonts w:cstheme="minorHAnsi"/>
        </w:rPr>
        <w:t xml:space="preserve">ona </w:t>
      </w:r>
      <w:r w:rsidR="00CA173B" w:rsidRPr="00CA173B">
        <w:rPr>
          <w:rFonts w:cstheme="minorHAnsi"/>
        </w:rPr>
        <w:t xml:space="preserve">krytyczne usługi centrum danych </w:t>
      </w:r>
      <w:r w:rsidR="0087387C">
        <w:rPr>
          <w:rFonts w:cstheme="minorHAnsi"/>
        </w:rPr>
        <w:t xml:space="preserve">przenosząc je </w:t>
      </w:r>
      <w:r w:rsidR="006701F6">
        <w:rPr>
          <w:rFonts w:cstheme="minorHAnsi"/>
        </w:rPr>
        <w:t xml:space="preserve">z CPU </w:t>
      </w:r>
      <w:r w:rsidR="0087387C">
        <w:rPr>
          <w:rFonts w:cstheme="minorHAnsi"/>
        </w:rPr>
        <w:t xml:space="preserve">do </w:t>
      </w:r>
      <w:proofErr w:type="spellStart"/>
      <w:r w:rsidR="00CA173B" w:rsidRPr="00CA173B">
        <w:rPr>
          <w:rFonts w:cstheme="minorHAnsi"/>
        </w:rPr>
        <w:t>SmartNIC</w:t>
      </w:r>
      <w:proofErr w:type="spellEnd"/>
      <w:r w:rsidR="00CA173B" w:rsidRPr="00CA173B">
        <w:rPr>
          <w:rFonts w:cstheme="minorHAnsi"/>
        </w:rPr>
        <w:t xml:space="preserve"> i</w:t>
      </w:r>
      <w:r w:rsidR="006701F6">
        <w:rPr>
          <w:rFonts w:cstheme="minorHAnsi"/>
        </w:rPr>
        <w:t> </w:t>
      </w:r>
      <w:r w:rsidR="00CA173B" w:rsidRPr="00CA173B">
        <w:rPr>
          <w:rFonts w:cstheme="minorHAnsi"/>
        </w:rPr>
        <w:t xml:space="preserve">programowalnych DPU. </w:t>
      </w:r>
    </w:p>
    <w:p w:rsidR="00CA173B" w:rsidRPr="00CA173B" w:rsidRDefault="00CA173B" w:rsidP="00BA11EF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t>„Współpracujemy z firmą NVIDIA by wprowadzić sztuczną inteligencję do każdego przedsiębiorstwa</w:t>
      </w:r>
      <w:r w:rsidR="0087387C">
        <w:rPr>
          <w:rFonts w:cstheme="minorHAnsi"/>
        </w:rPr>
        <w:t>. To</w:t>
      </w:r>
      <w:r w:rsidRPr="00CA173B">
        <w:rPr>
          <w:rFonts w:cstheme="minorHAnsi"/>
        </w:rPr>
        <w:t xml:space="preserve"> prawdziwa demokratyzacja jednej z najpotężniejszych technologii”</w:t>
      </w:r>
      <w:r w:rsidR="0087387C">
        <w:rPr>
          <w:rFonts w:cstheme="minorHAnsi"/>
        </w:rPr>
        <w:t xml:space="preserve"> – </w:t>
      </w:r>
      <w:r w:rsidRPr="00CA173B">
        <w:rPr>
          <w:rFonts w:cstheme="minorHAnsi"/>
        </w:rPr>
        <w:t>powiedział</w:t>
      </w:r>
      <w:r w:rsidR="0087387C">
        <w:rPr>
          <w:rFonts w:cstheme="minorHAnsi"/>
        </w:rPr>
        <w:t xml:space="preserve"> </w:t>
      </w:r>
      <w:r w:rsidRPr="00CA173B">
        <w:rPr>
          <w:rFonts w:cstheme="minorHAnsi"/>
        </w:rPr>
        <w:t xml:space="preserve"> Pat </w:t>
      </w:r>
      <w:proofErr w:type="spellStart"/>
      <w:r w:rsidRPr="00CA173B">
        <w:rPr>
          <w:rFonts w:cstheme="minorHAnsi"/>
        </w:rPr>
        <w:t>Gelsinger</w:t>
      </w:r>
      <w:proofErr w:type="spellEnd"/>
      <w:r w:rsidRPr="00CA173B">
        <w:rPr>
          <w:rFonts w:cstheme="minorHAnsi"/>
        </w:rPr>
        <w:t xml:space="preserve">, </w:t>
      </w:r>
      <w:r w:rsidR="0087387C">
        <w:rPr>
          <w:rFonts w:cstheme="minorHAnsi"/>
        </w:rPr>
        <w:t xml:space="preserve">CEO </w:t>
      </w:r>
      <w:r w:rsidRPr="00CA173B">
        <w:rPr>
          <w:rFonts w:cstheme="minorHAnsi"/>
        </w:rPr>
        <w:t xml:space="preserve"> </w:t>
      </w:r>
      <w:proofErr w:type="spellStart"/>
      <w:r w:rsidRPr="00CA173B">
        <w:rPr>
          <w:rFonts w:cstheme="minorHAnsi"/>
        </w:rPr>
        <w:t>VMware</w:t>
      </w:r>
      <w:proofErr w:type="spellEnd"/>
      <w:r w:rsidRPr="00CA173B">
        <w:rPr>
          <w:rFonts w:cstheme="minorHAnsi"/>
        </w:rPr>
        <w:t xml:space="preserve">. </w:t>
      </w:r>
      <w:r w:rsidR="00B93AA0">
        <w:rPr>
          <w:rFonts w:cstheme="minorHAnsi"/>
        </w:rPr>
        <w:t xml:space="preserve">„Pracujemy </w:t>
      </w:r>
      <w:r w:rsidRPr="00CA173B">
        <w:rPr>
          <w:rFonts w:cstheme="minorHAnsi"/>
        </w:rPr>
        <w:t>również nad zdefiniowaniem nowej architektury chmury hybrydowej</w:t>
      </w:r>
      <w:r w:rsidR="000216A0">
        <w:rPr>
          <w:rFonts w:cstheme="minorHAnsi"/>
        </w:rPr>
        <w:t xml:space="preserve"> </w:t>
      </w:r>
      <w:r w:rsidR="0087387C">
        <w:rPr>
          <w:rFonts w:cstheme="minorHAnsi"/>
        </w:rPr>
        <w:t xml:space="preserve">by sprostać </w:t>
      </w:r>
      <w:r w:rsidRPr="00CA173B">
        <w:rPr>
          <w:rFonts w:cstheme="minorHAnsi"/>
        </w:rPr>
        <w:t>potrzeb</w:t>
      </w:r>
      <w:r w:rsidR="0087387C">
        <w:rPr>
          <w:rFonts w:cstheme="minorHAnsi"/>
        </w:rPr>
        <w:t xml:space="preserve">om </w:t>
      </w:r>
      <w:r w:rsidRPr="00CA173B">
        <w:rPr>
          <w:rFonts w:cstheme="minorHAnsi"/>
        </w:rPr>
        <w:t>i wymaga</w:t>
      </w:r>
      <w:r w:rsidR="0087387C">
        <w:rPr>
          <w:rFonts w:cstheme="minorHAnsi"/>
        </w:rPr>
        <w:t>niom</w:t>
      </w:r>
      <w:r w:rsidRPr="00CA173B">
        <w:rPr>
          <w:rFonts w:cstheme="minorHAnsi"/>
        </w:rPr>
        <w:t xml:space="preserve"> aplikacji następnej generacji. Razem możemy pomóc każdemu przedsiębiorstwu przyspieszyć korzystanie z przełomowych aplikacji</w:t>
      </w:r>
      <w:r w:rsidR="0087387C">
        <w:rPr>
          <w:rFonts w:cstheme="minorHAnsi"/>
        </w:rPr>
        <w:t>, które napędzają ich</w:t>
      </w:r>
      <w:r w:rsidRPr="00CA173B">
        <w:rPr>
          <w:rFonts w:cstheme="minorHAnsi"/>
        </w:rPr>
        <w:t xml:space="preserve"> </w:t>
      </w:r>
      <w:r w:rsidR="0087387C">
        <w:rPr>
          <w:rFonts w:cstheme="minorHAnsi"/>
        </w:rPr>
        <w:t>biznes</w:t>
      </w:r>
      <w:r w:rsidRPr="00CA173B">
        <w:rPr>
          <w:rFonts w:cstheme="minorHAnsi"/>
        </w:rPr>
        <w:t>”.</w:t>
      </w:r>
    </w:p>
    <w:p w:rsidR="00CA173B" w:rsidRDefault="00CA173B" w:rsidP="00BA11EF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lastRenderedPageBreak/>
        <w:t>„Sztuczna inteligencja i uczenie maszynowe rozwinęły się</w:t>
      </w:r>
      <w:r w:rsidR="0087387C">
        <w:rPr>
          <w:rFonts w:cstheme="minorHAnsi"/>
        </w:rPr>
        <w:t xml:space="preserve"> wyjątkowo szybko, przechodząc </w:t>
      </w:r>
      <w:r w:rsidRPr="00CA173B">
        <w:rPr>
          <w:rFonts w:cstheme="minorHAnsi"/>
        </w:rPr>
        <w:t>z</w:t>
      </w:r>
      <w:r w:rsidR="00B93AA0">
        <w:rPr>
          <w:rFonts w:cstheme="minorHAnsi"/>
        </w:rPr>
        <w:t> </w:t>
      </w:r>
      <w:r w:rsidRPr="00CA173B">
        <w:rPr>
          <w:rFonts w:cstheme="minorHAnsi"/>
        </w:rPr>
        <w:t xml:space="preserve">laboratoriów badawczych do centrów danych w firmach z praktycznie każdej branży i </w:t>
      </w:r>
      <w:r w:rsidR="00B93AA0">
        <w:rPr>
          <w:rFonts w:cstheme="minorHAnsi"/>
        </w:rPr>
        <w:t xml:space="preserve">w </w:t>
      </w:r>
      <w:r w:rsidR="0087387C">
        <w:rPr>
          <w:rFonts w:cstheme="minorHAnsi"/>
        </w:rPr>
        <w:t>każdej lokalizacji</w:t>
      </w:r>
      <w:r w:rsidRPr="00CA173B">
        <w:rPr>
          <w:rFonts w:cstheme="minorHAnsi"/>
        </w:rPr>
        <w:t xml:space="preserve">” </w:t>
      </w:r>
      <w:r w:rsidR="0087387C">
        <w:rPr>
          <w:rFonts w:cstheme="minorHAnsi"/>
        </w:rPr>
        <w:t>–</w:t>
      </w:r>
      <w:r w:rsidRPr="00CA173B">
        <w:rPr>
          <w:rFonts w:cstheme="minorHAnsi"/>
        </w:rPr>
        <w:t xml:space="preserve"> powiedział Jensen Huang, założyciel i </w:t>
      </w:r>
      <w:r w:rsidR="00454442">
        <w:rPr>
          <w:rFonts w:cstheme="minorHAnsi"/>
        </w:rPr>
        <w:t>CEO</w:t>
      </w:r>
      <w:r w:rsidRPr="00CA173B">
        <w:rPr>
          <w:rFonts w:cstheme="minorHAnsi"/>
        </w:rPr>
        <w:t xml:space="preserve"> NVIDIA. „NVIDIA i </w:t>
      </w:r>
      <w:proofErr w:type="spellStart"/>
      <w:r w:rsidRPr="00CA173B">
        <w:rPr>
          <w:rFonts w:cstheme="minorHAnsi"/>
        </w:rPr>
        <w:t>VMware</w:t>
      </w:r>
      <w:proofErr w:type="spellEnd"/>
      <w:r w:rsidRPr="00CA173B">
        <w:rPr>
          <w:rFonts w:cstheme="minorHAnsi"/>
        </w:rPr>
        <w:t xml:space="preserve"> pomogą klientom przekształcić korporacyjne centrum danych w przyspieszony superkomputer AI. Jednostki DPU firmy NVIDIA umożliwią firmom budowanie bezpiecznych, programowalnych centrów danych definiowanych </w:t>
      </w:r>
      <w:r w:rsidR="00454442">
        <w:rPr>
          <w:rFonts w:cstheme="minorHAnsi"/>
        </w:rPr>
        <w:t>o</w:t>
      </w:r>
      <w:r w:rsidRPr="00CA173B">
        <w:rPr>
          <w:rFonts w:cstheme="minorHAnsi"/>
        </w:rPr>
        <w:t>programow</w:t>
      </w:r>
      <w:r w:rsidR="00454442">
        <w:rPr>
          <w:rFonts w:cstheme="minorHAnsi"/>
        </w:rPr>
        <w:t>aniem</w:t>
      </w:r>
      <w:r w:rsidR="00636EEE">
        <w:rPr>
          <w:rFonts w:cstheme="minorHAnsi"/>
        </w:rPr>
        <w:t xml:space="preserve">, które mogą </w:t>
      </w:r>
      <w:r w:rsidRPr="00CA173B">
        <w:rPr>
          <w:rFonts w:cstheme="minorHAnsi"/>
        </w:rPr>
        <w:t>przyspieszyć działanie wszystkich aplikacji korporacyjnych”</w:t>
      </w:r>
      <w:r w:rsidR="00454442">
        <w:rPr>
          <w:rFonts w:cstheme="minorHAnsi"/>
        </w:rPr>
        <w:t>.</w:t>
      </w:r>
      <w:r w:rsidRPr="00CA173B">
        <w:rPr>
          <w:rFonts w:cstheme="minorHAnsi"/>
        </w:rPr>
        <w:t xml:space="preserve"> </w:t>
      </w:r>
    </w:p>
    <w:p w:rsidR="007314C6" w:rsidRPr="00CA173B" w:rsidRDefault="007314C6" w:rsidP="00BA11EF">
      <w:pPr>
        <w:spacing w:after="120" w:line="276" w:lineRule="auto"/>
        <w:jc w:val="both"/>
        <w:rPr>
          <w:rFonts w:cstheme="minorHAnsi"/>
        </w:rPr>
      </w:pPr>
    </w:p>
    <w:p w:rsidR="00CA173B" w:rsidRDefault="00680C35" w:rsidP="00454442">
      <w:pPr>
        <w:spacing w:after="120" w:line="276" w:lineRule="auto"/>
        <w:ind w:left="708"/>
        <w:jc w:val="both"/>
        <w:rPr>
          <w:rFonts w:cstheme="minorHAnsi"/>
        </w:rPr>
      </w:pPr>
      <w:hyperlink r:id="rId14" w:anchor="source=pr" w:history="1">
        <w:r w:rsidR="00454442" w:rsidRPr="00454442">
          <w:rPr>
            <w:rStyle w:val="Hipercze"/>
            <w:rFonts w:cstheme="minorHAnsi"/>
          </w:rPr>
          <w:t xml:space="preserve">Obejrzyj </w:t>
        </w:r>
        <w:r w:rsidR="00CA173B" w:rsidRPr="00454442">
          <w:rPr>
            <w:rStyle w:val="Hipercze"/>
            <w:rFonts w:cstheme="minorHAnsi"/>
          </w:rPr>
          <w:t>dyskusję</w:t>
        </w:r>
      </w:hyperlink>
      <w:r w:rsidR="00CA173B" w:rsidRPr="00CA173B">
        <w:rPr>
          <w:rFonts w:cstheme="minorHAnsi"/>
        </w:rPr>
        <w:t xml:space="preserve">  z udziałem Pat</w:t>
      </w:r>
      <w:r w:rsidR="00467C52">
        <w:rPr>
          <w:rFonts w:cstheme="minorHAnsi"/>
        </w:rPr>
        <w:t>a</w:t>
      </w:r>
      <w:r w:rsidR="00CA173B" w:rsidRPr="00CA173B">
        <w:rPr>
          <w:rFonts w:cstheme="minorHAnsi"/>
        </w:rPr>
        <w:t xml:space="preserve"> </w:t>
      </w:r>
      <w:proofErr w:type="spellStart"/>
      <w:r w:rsidR="00CA173B" w:rsidRPr="00CA173B">
        <w:rPr>
          <w:rFonts w:cstheme="minorHAnsi"/>
        </w:rPr>
        <w:t>Gelsingera</w:t>
      </w:r>
      <w:proofErr w:type="spellEnd"/>
      <w:r w:rsidR="00CA173B" w:rsidRPr="00CA173B">
        <w:rPr>
          <w:rFonts w:cstheme="minorHAnsi"/>
        </w:rPr>
        <w:t xml:space="preserve"> i</w:t>
      </w:r>
      <w:r w:rsidR="00454442">
        <w:rPr>
          <w:rFonts w:cstheme="minorHAnsi"/>
        </w:rPr>
        <w:t> </w:t>
      </w:r>
      <w:r w:rsidR="00CA173B" w:rsidRPr="00CA173B">
        <w:rPr>
          <w:rFonts w:cstheme="minorHAnsi"/>
        </w:rPr>
        <w:t xml:space="preserve">Jensena </w:t>
      </w:r>
      <w:proofErr w:type="spellStart"/>
      <w:r w:rsidR="00CA173B" w:rsidRPr="00CA173B">
        <w:rPr>
          <w:rFonts w:cstheme="minorHAnsi"/>
        </w:rPr>
        <w:t>Huanga</w:t>
      </w:r>
      <w:proofErr w:type="spellEnd"/>
      <w:r w:rsidR="000216A0">
        <w:rPr>
          <w:rFonts w:cstheme="minorHAnsi"/>
        </w:rPr>
        <w:t xml:space="preserve">, która miała miejsce w trakcie </w:t>
      </w:r>
      <w:proofErr w:type="spellStart"/>
      <w:r w:rsidR="000216A0" w:rsidRPr="00CA173B">
        <w:rPr>
          <w:rFonts w:cstheme="minorHAnsi"/>
        </w:rPr>
        <w:t>VMworld</w:t>
      </w:r>
      <w:proofErr w:type="spellEnd"/>
      <w:r w:rsidR="000216A0" w:rsidRPr="00CA173B">
        <w:rPr>
          <w:rFonts w:cstheme="minorHAnsi"/>
        </w:rPr>
        <w:t xml:space="preserve"> 2020</w:t>
      </w:r>
      <w:r w:rsidR="000216A0">
        <w:rPr>
          <w:rFonts w:cstheme="minorHAnsi"/>
        </w:rPr>
        <w:t xml:space="preserve">. </w:t>
      </w:r>
    </w:p>
    <w:p w:rsidR="007314C6" w:rsidRPr="00CA173B" w:rsidRDefault="007314C6" w:rsidP="00454442">
      <w:pPr>
        <w:spacing w:after="120" w:line="276" w:lineRule="auto"/>
        <w:ind w:left="708"/>
        <w:jc w:val="both"/>
        <w:rPr>
          <w:rFonts w:cstheme="minorHAnsi"/>
        </w:rPr>
      </w:pPr>
    </w:p>
    <w:p w:rsidR="00CA173B" w:rsidRPr="00BA11EF" w:rsidRDefault="00454442" w:rsidP="00BA11EF">
      <w:pPr>
        <w:spacing w:after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="00CA173B" w:rsidRPr="00BA11EF">
        <w:rPr>
          <w:rFonts w:cstheme="minorHAnsi"/>
          <w:b/>
          <w:bCs/>
        </w:rPr>
        <w:t xml:space="preserve">CSF rozwija opiekę zdrowotną dzięki rozwiązaniom NVIDIA i </w:t>
      </w:r>
      <w:proofErr w:type="spellStart"/>
      <w:r w:rsidR="00CA173B" w:rsidRPr="00BA11EF">
        <w:rPr>
          <w:rFonts w:cstheme="minorHAnsi"/>
          <w:b/>
          <w:bCs/>
        </w:rPr>
        <w:t>VMware</w:t>
      </w:r>
      <w:proofErr w:type="spellEnd"/>
    </w:p>
    <w:p w:rsidR="00CA173B" w:rsidRDefault="00CA173B" w:rsidP="00BA11EF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t xml:space="preserve">Wśród organizacji integrujących ekosystemy </w:t>
      </w:r>
      <w:proofErr w:type="spellStart"/>
      <w:r w:rsidRPr="00CA173B">
        <w:rPr>
          <w:rFonts w:cstheme="minorHAnsi"/>
        </w:rPr>
        <w:t>VMware</w:t>
      </w:r>
      <w:proofErr w:type="spellEnd"/>
      <w:r w:rsidRPr="00CA173B">
        <w:rPr>
          <w:rFonts w:cstheme="minorHAnsi"/>
        </w:rPr>
        <w:t xml:space="preserve"> i NVIDIA jest </w:t>
      </w:r>
      <w:hyperlink r:id="rId15" w:history="1">
        <w:r w:rsidRPr="00454442">
          <w:rPr>
            <w:rStyle w:val="Hipercze"/>
            <w:rFonts w:cstheme="minorHAnsi"/>
          </w:rPr>
          <w:t xml:space="preserve">UCSF Center for </w:t>
        </w:r>
        <w:proofErr w:type="spellStart"/>
        <w:r w:rsidRPr="00454442">
          <w:rPr>
            <w:rStyle w:val="Hipercze"/>
            <w:rFonts w:cstheme="minorHAnsi"/>
          </w:rPr>
          <w:t>Intelligent</w:t>
        </w:r>
        <w:proofErr w:type="spellEnd"/>
        <w:r w:rsidRPr="00454442">
          <w:rPr>
            <w:rStyle w:val="Hipercze"/>
            <w:rFonts w:cstheme="minorHAnsi"/>
          </w:rPr>
          <w:t xml:space="preserve"> </w:t>
        </w:r>
        <w:proofErr w:type="spellStart"/>
        <w:r w:rsidRPr="00454442">
          <w:rPr>
            <w:rStyle w:val="Hipercze"/>
            <w:rFonts w:cstheme="minorHAnsi"/>
          </w:rPr>
          <w:t>Imaging</w:t>
        </w:r>
        <w:proofErr w:type="spellEnd"/>
      </w:hyperlink>
      <w:r w:rsidRPr="00CA173B">
        <w:rPr>
          <w:rFonts w:cstheme="minorHAnsi"/>
        </w:rPr>
        <w:t xml:space="preserve">. Jako lider w rozwoju sztucznej inteligencji i narzędzi analitycznych w </w:t>
      </w:r>
      <w:r w:rsidR="00B93AA0">
        <w:rPr>
          <w:rFonts w:cstheme="minorHAnsi"/>
        </w:rPr>
        <w:t xml:space="preserve">diagnostyce </w:t>
      </w:r>
      <w:r w:rsidRPr="00CA173B">
        <w:rPr>
          <w:rFonts w:cstheme="minorHAnsi"/>
        </w:rPr>
        <w:t>obrazow</w:t>
      </w:r>
      <w:r w:rsidR="00B93AA0">
        <w:rPr>
          <w:rFonts w:cstheme="minorHAnsi"/>
        </w:rPr>
        <w:t xml:space="preserve">ej, </w:t>
      </w:r>
      <w:r w:rsidRPr="00CA173B">
        <w:rPr>
          <w:rFonts w:cstheme="minorHAnsi"/>
        </w:rPr>
        <w:t xml:space="preserve">centrum wykorzystuje strukturę aplikacji opieki zdrowotnej </w:t>
      </w:r>
      <w:hyperlink r:id="rId16" w:history="1">
        <w:r w:rsidRPr="00454442">
          <w:rPr>
            <w:rStyle w:val="Hipercze"/>
            <w:rFonts w:cstheme="minorHAnsi"/>
          </w:rPr>
          <w:t xml:space="preserve">NVIDIA </w:t>
        </w:r>
        <w:proofErr w:type="spellStart"/>
        <w:r w:rsidRPr="00454442">
          <w:rPr>
            <w:rStyle w:val="Hipercze"/>
            <w:rFonts w:cstheme="minorHAnsi"/>
          </w:rPr>
          <w:t>Clara</w:t>
        </w:r>
        <w:r w:rsidRPr="00454442">
          <w:rPr>
            <w:rStyle w:val="Hipercze"/>
            <w:rFonts w:cstheme="minorHAnsi"/>
            <w:vertAlign w:val="superscript"/>
          </w:rPr>
          <w:t>TM</w:t>
        </w:r>
        <w:proofErr w:type="spellEnd"/>
      </w:hyperlink>
      <w:r w:rsidRPr="00CA173B">
        <w:rPr>
          <w:rFonts w:cstheme="minorHAnsi"/>
        </w:rPr>
        <w:t xml:space="preserve"> do obrazowania </w:t>
      </w:r>
      <w:r w:rsidR="00454442">
        <w:rPr>
          <w:rFonts w:cstheme="minorHAnsi"/>
        </w:rPr>
        <w:t xml:space="preserve">wspieranego przez </w:t>
      </w:r>
      <w:r w:rsidRPr="00CA173B">
        <w:rPr>
          <w:rFonts w:cstheme="minorHAnsi"/>
        </w:rPr>
        <w:t>sztuczn</w:t>
      </w:r>
      <w:r w:rsidR="00454442">
        <w:rPr>
          <w:rFonts w:cstheme="minorHAnsi"/>
        </w:rPr>
        <w:t xml:space="preserve">ą </w:t>
      </w:r>
      <w:r w:rsidRPr="00CA173B">
        <w:rPr>
          <w:rFonts w:cstheme="minorHAnsi"/>
        </w:rPr>
        <w:t>inteligencj</w:t>
      </w:r>
      <w:r w:rsidR="00454442">
        <w:rPr>
          <w:rFonts w:cstheme="minorHAnsi"/>
        </w:rPr>
        <w:t>ę</w:t>
      </w:r>
      <w:r w:rsidRPr="00CA173B">
        <w:rPr>
          <w:rFonts w:cstheme="minorHAnsi"/>
        </w:rPr>
        <w:t xml:space="preserve"> oraz </w:t>
      </w:r>
      <w:proofErr w:type="spellStart"/>
      <w:r w:rsidRPr="00CA173B">
        <w:rPr>
          <w:rFonts w:cstheme="minorHAnsi"/>
        </w:rPr>
        <w:t>VMware</w:t>
      </w:r>
      <w:proofErr w:type="spellEnd"/>
      <w:r w:rsidRPr="00CA173B">
        <w:rPr>
          <w:rFonts w:cstheme="minorHAnsi"/>
        </w:rPr>
        <w:t xml:space="preserve"> Cloud </w:t>
      </w:r>
      <w:proofErr w:type="spellStart"/>
      <w:r w:rsidRPr="00CA173B">
        <w:rPr>
          <w:rFonts w:cstheme="minorHAnsi"/>
        </w:rPr>
        <w:t>Foundation</w:t>
      </w:r>
      <w:proofErr w:type="spellEnd"/>
      <w:r w:rsidRPr="00CA173B">
        <w:rPr>
          <w:rFonts w:cstheme="minorHAnsi"/>
        </w:rPr>
        <w:t xml:space="preserve"> do obsługi szerokiego zakresu </w:t>
      </w:r>
      <w:r w:rsidR="00B93AA0">
        <w:rPr>
          <w:rFonts w:cstheme="minorHAnsi"/>
        </w:rPr>
        <w:t xml:space="preserve">krytycznych </w:t>
      </w:r>
      <w:r w:rsidRPr="00CA173B">
        <w:rPr>
          <w:rFonts w:cstheme="minorHAnsi"/>
        </w:rPr>
        <w:t>obciążeń</w:t>
      </w:r>
      <w:r w:rsidR="00B93AA0">
        <w:rPr>
          <w:rFonts w:cstheme="minorHAnsi"/>
        </w:rPr>
        <w:t xml:space="preserve">. </w:t>
      </w:r>
      <w:r w:rsidRPr="00CA173B">
        <w:rPr>
          <w:rFonts w:cstheme="minorHAnsi"/>
        </w:rPr>
        <w:t xml:space="preserve">Centrum zapewnia społeczności </w:t>
      </w:r>
      <w:proofErr w:type="spellStart"/>
      <w:r w:rsidRPr="00CA173B">
        <w:rPr>
          <w:rFonts w:cstheme="minorHAnsi"/>
        </w:rPr>
        <w:t>University</w:t>
      </w:r>
      <w:proofErr w:type="spellEnd"/>
      <w:r w:rsidRPr="00CA173B">
        <w:rPr>
          <w:rFonts w:cstheme="minorHAnsi"/>
        </w:rPr>
        <w:t xml:space="preserve"> of California w San Francisco oraz partnerom akademickim i przemysłowym</w:t>
      </w:r>
      <w:r w:rsidR="0044694F">
        <w:rPr>
          <w:rFonts w:cstheme="minorHAnsi"/>
        </w:rPr>
        <w:t>,</w:t>
      </w:r>
      <w:r w:rsidRPr="00CA173B">
        <w:rPr>
          <w:rFonts w:cstheme="minorHAnsi"/>
        </w:rPr>
        <w:t xml:space="preserve"> krytyczne zasoby </w:t>
      </w:r>
      <w:r w:rsidR="00454442">
        <w:rPr>
          <w:rFonts w:cstheme="minorHAnsi"/>
        </w:rPr>
        <w:t xml:space="preserve">przeznaczone do </w:t>
      </w:r>
      <w:r w:rsidR="00B93AA0">
        <w:rPr>
          <w:rFonts w:cstheme="minorHAnsi"/>
        </w:rPr>
        <w:t>poszukiwania</w:t>
      </w:r>
      <w:r w:rsidR="00112D1B">
        <w:rPr>
          <w:rFonts w:cstheme="minorHAnsi"/>
        </w:rPr>
        <w:t xml:space="preserve"> i</w:t>
      </w:r>
      <w:r w:rsidRPr="00CA173B">
        <w:rPr>
          <w:rFonts w:cstheme="minorHAnsi"/>
        </w:rPr>
        <w:t xml:space="preserve"> wprowadzania innowacji </w:t>
      </w:r>
      <w:r w:rsidR="00112D1B">
        <w:rPr>
          <w:rFonts w:cstheme="minorHAnsi"/>
        </w:rPr>
        <w:t>oraz</w:t>
      </w:r>
      <w:r w:rsidRPr="00CA173B">
        <w:rPr>
          <w:rFonts w:cstheme="minorHAnsi"/>
        </w:rPr>
        <w:t xml:space="preserve"> wdrażania sztucznej inteligencji</w:t>
      </w:r>
      <w:r w:rsidR="00112D1B">
        <w:rPr>
          <w:rFonts w:cstheme="minorHAnsi"/>
        </w:rPr>
        <w:t>. P</w:t>
      </w:r>
      <w:r w:rsidR="00B93AA0">
        <w:rPr>
          <w:rFonts w:cstheme="minorHAnsi"/>
        </w:rPr>
        <w:t xml:space="preserve">omaga </w:t>
      </w:r>
      <w:r w:rsidR="00112D1B">
        <w:rPr>
          <w:rFonts w:cstheme="minorHAnsi"/>
        </w:rPr>
        <w:t xml:space="preserve">to </w:t>
      </w:r>
      <w:r w:rsidR="00B54C09">
        <w:rPr>
          <w:rFonts w:cstheme="minorHAnsi"/>
        </w:rPr>
        <w:t xml:space="preserve">poprawić poziom </w:t>
      </w:r>
      <w:r w:rsidRPr="00CA173B">
        <w:rPr>
          <w:rFonts w:cstheme="minorHAnsi"/>
        </w:rPr>
        <w:t>opieki nad pacjentami.</w:t>
      </w:r>
    </w:p>
    <w:p w:rsidR="00CA173B" w:rsidRPr="00CA173B" w:rsidRDefault="00CA173B" w:rsidP="00FA55D9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t xml:space="preserve">„Sztuczna inteligencja może być wykorzystywana </w:t>
      </w:r>
      <w:r w:rsidR="00B93AA0">
        <w:rPr>
          <w:rFonts w:cstheme="minorHAnsi"/>
        </w:rPr>
        <w:t xml:space="preserve">w </w:t>
      </w:r>
      <w:r w:rsidR="00B54C09">
        <w:rPr>
          <w:rFonts w:cstheme="minorHAnsi"/>
        </w:rPr>
        <w:t>diagnostyce obrazowej pacjentów</w:t>
      </w:r>
      <w:r w:rsidR="00B93AA0">
        <w:rPr>
          <w:rFonts w:cstheme="minorHAnsi"/>
        </w:rPr>
        <w:t xml:space="preserve"> </w:t>
      </w:r>
      <w:r w:rsidR="00B93AA0" w:rsidRPr="00CA173B">
        <w:rPr>
          <w:rFonts w:cstheme="minorHAnsi"/>
        </w:rPr>
        <w:t>do wykrywania chorób</w:t>
      </w:r>
      <w:r w:rsidR="00B93AA0">
        <w:rPr>
          <w:rFonts w:cstheme="minorHAnsi"/>
        </w:rPr>
        <w:t xml:space="preserve">, </w:t>
      </w:r>
      <w:r w:rsidR="00B54C09">
        <w:rPr>
          <w:rFonts w:cstheme="minorHAnsi"/>
        </w:rPr>
        <w:t>gdyż jest s</w:t>
      </w:r>
      <w:r w:rsidRPr="00CA173B">
        <w:rPr>
          <w:rFonts w:cstheme="minorHAnsi"/>
        </w:rPr>
        <w:t>zyb</w:t>
      </w:r>
      <w:r w:rsidR="00B54C09">
        <w:rPr>
          <w:rFonts w:cstheme="minorHAnsi"/>
        </w:rPr>
        <w:t xml:space="preserve">sza </w:t>
      </w:r>
      <w:r w:rsidRPr="00CA173B">
        <w:rPr>
          <w:rFonts w:cstheme="minorHAnsi"/>
        </w:rPr>
        <w:t>niż ludzkie oko</w:t>
      </w:r>
      <w:r w:rsidR="00B54C09">
        <w:rPr>
          <w:rFonts w:cstheme="minorHAnsi"/>
        </w:rPr>
        <w:t>. D</w:t>
      </w:r>
      <w:r w:rsidRPr="00CA173B">
        <w:rPr>
          <w:rFonts w:cstheme="minorHAnsi"/>
        </w:rPr>
        <w:t xml:space="preserve">zięki dalszym badaniom technologia ta umożliwi lekarzom dostarczanie najszybszych, najdokładniejszych i najbezpieczniejszych diagnoz i terapii dla pacjentów” </w:t>
      </w:r>
      <w:r w:rsidR="00B54C09">
        <w:rPr>
          <w:rFonts w:cstheme="minorHAnsi"/>
        </w:rPr>
        <w:t>–</w:t>
      </w:r>
      <w:r w:rsidRPr="00CA173B">
        <w:rPr>
          <w:rFonts w:cstheme="minorHAnsi"/>
        </w:rPr>
        <w:t xml:space="preserve"> powiedział</w:t>
      </w:r>
      <w:r w:rsidR="00B54C09">
        <w:rPr>
          <w:rFonts w:cstheme="minorHAnsi"/>
        </w:rPr>
        <w:t xml:space="preserve"> </w:t>
      </w:r>
      <w:r w:rsidRPr="00CA173B">
        <w:rPr>
          <w:rFonts w:cstheme="minorHAnsi"/>
        </w:rPr>
        <w:t>Christopher Hess, kierownik</w:t>
      </w:r>
      <w:r w:rsidR="00B54C09">
        <w:rPr>
          <w:rFonts w:cstheme="minorHAnsi"/>
        </w:rPr>
        <w:t xml:space="preserve"> departamentu</w:t>
      </w:r>
      <w:r w:rsidRPr="00CA173B">
        <w:rPr>
          <w:rFonts w:cstheme="minorHAnsi"/>
        </w:rPr>
        <w:t xml:space="preserve"> radiologii i obrazowania biomedycznego na UCSF. „Połączenie struktur aplikacji NVIDIA </w:t>
      </w:r>
      <w:proofErr w:type="spellStart"/>
      <w:r w:rsidRPr="00CA173B">
        <w:rPr>
          <w:rFonts w:cstheme="minorHAnsi"/>
        </w:rPr>
        <w:t>Clara</w:t>
      </w:r>
      <w:proofErr w:type="spellEnd"/>
      <w:r w:rsidRPr="00CA173B">
        <w:rPr>
          <w:rFonts w:cstheme="minorHAnsi"/>
        </w:rPr>
        <w:t xml:space="preserve"> AI </w:t>
      </w:r>
      <w:r w:rsidR="00B54C09">
        <w:rPr>
          <w:rFonts w:cstheme="minorHAnsi"/>
        </w:rPr>
        <w:t xml:space="preserve">z </w:t>
      </w:r>
      <w:proofErr w:type="spellStart"/>
      <w:r w:rsidRPr="00CA173B">
        <w:rPr>
          <w:rFonts w:cstheme="minorHAnsi"/>
        </w:rPr>
        <w:t>VMware</w:t>
      </w:r>
      <w:proofErr w:type="spellEnd"/>
      <w:r w:rsidRPr="00CA173B">
        <w:rPr>
          <w:rFonts w:cstheme="minorHAnsi"/>
        </w:rPr>
        <w:t xml:space="preserve"> Cloud </w:t>
      </w:r>
      <w:proofErr w:type="spellStart"/>
      <w:r w:rsidRPr="00CA173B">
        <w:rPr>
          <w:rFonts w:cstheme="minorHAnsi"/>
        </w:rPr>
        <w:t>Foundation</w:t>
      </w:r>
      <w:proofErr w:type="spellEnd"/>
      <w:r w:rsidRPr="00CA173B">
        <w:rPr>
          <w:rFonts w:cstheme="minorHAnsi"/>
        </w:rPr>
        <w:t xml:space="preserve"> pomoże nam rozszerzyć</w:t>
      </w:r>
      <w:r w:rsidR="00FA55D9" w:rsidRPr="00FA55D9">
        <w:rPr>
          <w:rFonts w:cstheme="minorHAnsi"/>
        </w:rPr>
        <w:t xml:space="preserve"> </w:t>
      </w:r>
      <w:r w:rsidR="00FA55D9" w:rsidRPr="00CA173B">
        <w:rPr>
          <w:rFonts w:cstheme="minorHAnsi"/>
        </w:rPr>
        <w:t>pracę w zakresie sztucznej inteligencji</w:t>
      </w:r>
      <w:r w:rsidR="00FA55D9">
        <w:rPr>
          <w:rFonts w:cstheme="minorHAnsi"/>
        </w:rPr>
        <w:t xml:space="preserve"> i </w:t>
      </w:r>
      <w:r w:rsidR="00FA55D9" w:rsidRPr="00FA55D9">
        <w:rPr>
          <w:rFonts w:cstheme="minorHAnsi"/>
        </w:rPr>
        <w:t>wykorzyst</w:t>
      </w:r>
      <w:r w:rsidR="00FA55D9">
        <w:rPr>
          <w:rFonts w:cstheme="minorHAnsi"/>
        </w:rPr>
        <w:t xml:space="preserve">ać </w:t>
      </w:r>
      <w:r w:rsidR="00FA55D9" w:rsidRPr="00FA55D9">
        <w:rPr>
          <w:rFonts w:cstheme="minorHAnsi"/>
        </w:rPr>
        <w:t>wspólną infrastrukturę centrum danych do działań takich jak szkolenia i badania</w:t>
      </w:r>
      <w:r w:rsidR="00FA55D9">
        <w:rPr>
          <w:rFonts w:cstheme="minorHAnsi"/>
        </w:rPr>
        <w:t>. Będzie również wsparciem</w:t>
      </w:r>
      <w:r w:rsidR="00FA55D9" w:rsidRPr="00FA55D9">
        <w:rPr>
          <w:rFonts w:cstheme="minorHAnsi"/>
        </w:rPr>
        <w:t xml:space="preserve"> </w:t>
      </w:r>
      <w:r w:rsidR="00FA55D9">
        <w:rPr>
          <w:rFonts w:cstheme="minorHAnsi"/>
        </w:rPr>
        <w:t xml:space="preserve">diagnostyki pacjentów </w:t>
      </w:r>
      <w:r w:rsidR="00FA55D9" w:rsidRPr="00FA55D9">
        <w:rPr>
          <w:rFonts w:cstheme="minorHAnsi"/>
        </w:rPr>
        <w:t>wymagający</w:t>
      </w:r>
      <w:r w:rsidR="00FA55D9">
        <w:rPr>
          <w:rFonts w:cstheme="minorHAnsi"/>
        </w:rPr>
        <w:t xml:space="preserve">ch pilnej opieki”. </w:t>
      </w:r>
    </w:p>
    <w:p w:rsidR="00CA173B" w:rsidRPr="00C01B9C" w:rsidRDefault="00C01B9C" w:rsidP="00BA11EF">
      <w:pPr>
        <w:spacing w:after="120" w:line="276" w:lineRule="auto"/>
        <w:jc w:val="both"/>
        <w:rPr>
          <w:rFonts w:cstheme="minorHAnsi"/>
          <w:b/>
          <w:bCs/>
        </w:rPr>
      </w:pPr>
      <w:r w:rsidRPr="00C01B9C">
        <w:rPr>
          <w:rFonts w:cstheme="minorHAnsi"/>
          <w:b/>
          <w:bCs/>
        </w:rPr>
        <w:t>Dedykowana AI p</w:t>
      </w:r>
      <w:r w:rsidR="00CA173B" w:rsidRPr="00C01B9C">
        <w:rPr>
          <w:rFonts w:cstheme="minorHAnsi"/>
          <w:b/>
          <w:bCs/>
        </w:rPr>
        <w:t xml:space="preserve">latforma </w:t>
      </w:r>
      <w:proofErr w:type="spellStart"/>
      <w:r w:rsidR="00CA173B" w:rsidRPr="00C01B9C">
        <w:rPr>
          <w:rFonts w:cstheme="minorHAnsi"/>
          <w:b/>
          <w:bCs/>
        </w:rPr>
        <w:t>Enterprise-Ready</w:t>
      </w:r>
      <w:proofErr w:type="spellEnd"/>
      <w:r w:rsidR="00CA173B" w:rsidRPr="00C01B9C">
        <w:rPr>
          <w:rFonts w:cstheme="minorHAnsi"/>
          <w:b/>
          <w:bCs/>
        </w:rPr>
        <w:t xml:space="preserve"> </w:t>
      </w:r>
    </w:p>
    <w:p w:rsidR="00CA173B" w:rsidRPr="00CA173B" w:rsidRDefault="00CA173B" w:rsidP="00BA11EF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t xml:space="preserve">Pierwszy aspekt współpracy NVIDIA i </w:t>
      </w:r>
      <w:proofErr w:type="spellStart"/>
      <w:r w:rsidRPr="00CA173B">
        <w:rPr>
          <w:rFonts w:cstheme="minorHAnsi"/>
        </w:rPr>
        <w:t>VMware</w:t>
      </w:r>
      <w:proofErr w:type="spellEnd"/>
      <w:r w:rsidR="00C01B9C">
        <w:rPr>
          <w:rFonts w:cstheme="minorHAnsi"/>
        </w:rPr>
        <w:t xml:space="preserve">, </w:t>
      </w:r>
      <w:r w:rsidRPr="00CA173B">
        <w:rPr>
          <w:rFonts w:cstheme="minorHAnsi"/>
        </w:rPr>
        <w:t>integracja</w:t>
      </w:r>
      <w:r w:rsidR="00FA55D9">
        <w:rPr>
          <w:rFonts w:cstheme="minorHAnsi"/>
        </w:rPr>
        <w:t xml:space="preserve"> </w:t>
      </w:r>
      <w:r w:rsidRPr="00CA173B">
        <w:rPr>
          <w:rFonts w:cstheme="minorHAnsi"/>
        </w:rPr>
        <w:t xml:space="preserve">NVIDIA NGC z </w:t>
      </w:r>
      <w:proofErr w:type="spellStart"/>
      <w:r w:rsidRPr="00CA173B">
        <w:rPr>
          <w:rFonts w:cstheme="minorHAnsi"/>
        </w:rPr>
        <w:t>VMware</w:t>
      </w:r>
      <w:proofErr w:type="spellEnd"/>
      <w:r w:rsidRPr="00CA173B">
        <w:rPr>
          <w:rFonts w:cstheme="minorHAnsi"/>
        </w:rPr>
        <w:t xml:space="preserve"> </w:t>
      </w:r>
      <w:proofErr w:type="spellStart"/>
      <w:r w:rsidRPr="00CA173B">
        <w:rPr>
          <w:rFonts w:cstheme="minorHAnsi"/>
        </w:rPr>
        <w:t>vSphere</w:t>
      </w:r>
      <w:proofErr w:type="spellEnd"/>
      <w:r w:rsidRPr="00CA173B">
        <w:rPr>
          <w:rFonts w:cstheme="minorHAnsi"/>
        </w:rPr>
        <w:t xml:space="preserve"> i</w:t>
      </w:r>
      <w:r w:rsidR="00C01B9C">
        <w:rPr>
          <w:rFonts w:cstheme="minorHAnsi"/>
        </w:rPr>
        <w:t> </w:t>
      </w:r>
      <w:proofErr w:type="spellStart"/>
      <w:r w:rsidRPr="00CA173B">
        <w:rPr>
          <w:rFonts w:cstheme="minorHAnsi"/>
        </w:rPr>
        <w:t>VMware</w:t>
      </w:r>
      <w:proofErr w:type="spellEnd"/>
      <w:r w:rsidR="00C01B9C">
        <w:rPr>
          <w:rFonts w:cstheme="minorHAnsi"/>
        </w:rPr>
        <w:t> </w:t>
      </w:r>
      <w:r w:rsidRPr="00CA173B">
        <w:rPr>
          <w:rFonts w:cstheme="minorHAnsi"/>
        </w:rPr>
        <w:t xml:space="preserve">Cloud </w:t>
      </w:r>
      <w:proofErr w:type="spellStart"/>
      <w:r w:rsidRPr="00CA173B">
        <w:rPr>
          <w:rFonts w:cstheme="minorHAnsi"/>
        </w:rPr>
        <w:t>Foundation</w:t>
      </w:r>
      <w:proofErr w:type="spellEnd"/>
      <w:r w:rsidR="00C01B9C">
        <w:rPr>
          <w:rFonts w:cstheme="minorHAnsi"/>
        </w:rPr>
        <w:t xml:space="preserve">, </w:t>
      </w:r>
      <w:r w:rsidRPr="00CA173B">
        <w:rPr>
          <w:rFonts w:cstheme="minorHAnsi"/>
        </w:rPr>
        <w:t>uprości</w:t>
      </w:r>
      <w:r w:rsidR="00FA55D9">
        <w:rPr>
          <w:rFonts w:cstheme="minorHAnsi"/>
        </w:rPr>
        <w:t xml:space="preserve"> proces</w:t>
      </w:r>
      <w:r w:rsidRPr="00CA173B">
        <w:rPr>
          <w:rFonts w:cstheme="minorHAnsi"/>
        </w:rPr>
        <w:t xml:space="preserve"> wdrażani</w:t>
      </w:r>
      <w:r w:rsidR="00FA55D9">
        <w:rPr>
          <w:rFonts w:cstheme="minorHAnsi"/>
        </w:rPr>
        <w:t>a</w:t>
      </w:r>
      <w:r w:rsidRPr="00CA173B">
        <w:rPr>
          <w:rFonts w:cstheme="minorHAnsi"/>
        </w:rPr>
        <w:t xml:space="preserve"> sztucznej inteligencji i zarządzani</w:t>
      </w:r>
      <w:r w:rsidR="00FA55D9">
        <w:rPr>
          <w:rFonts w:cstheme="minorHAnsi"/>
        </w:rPr>
        <w:t>a</w:t>
      </w:r>
      <w:r w:rsidRPr="00CA173B">
        <w:rPr>
          <w:rFonts w:cstheme="minorHAnsi"/>
        </w:rPr>
        <w:t xml:space="preserve"> nią w</w:t>
      </w:r>
      <w:r w:rsidR="00C01B9C">
        <w:rPr>
          <w:rFonts w:cstheme="minorHAnsi"/>
        </w:rPr>
        <w:t> </w:t>
      </w:r>
      <w:r w:rsidRPr="00CA173B">
        <w:rPr>
          <w:rFonts w:cstheme="minorHAnsi"/>
        </w:rPr>
        <w:t>przypadku najbardziej wymagających obciążeń. Branże, od opieki zdrowotnej po usługi finansowe, handel detaliczny i produkcję, będą mogły łatwo opracowywać i wdrażać obciążenia AI przy użyciu kontenerów i maszyn wirtualnych</w:t>
      </w:r>
      <w:r w:rsidR="00C01B9C">
        <w:rPr>
          <w:rFonts w:cstheme="minorHAnsi"/>
        </w:rPr>
        <w:t xml:space="preserve">, wykorzystując tę samą </w:t>
      </w:r>
      <w:r w:rsidRPr="00CA173B">
        <w:rPr>
          <w:rFonts w:cstheme="minorHAnsi"/>
        </w:rPr>
        <w:t>platform</w:t>
      </w:r>
      <w:r w:rsidR="00C01B9C">
        <w:rPr>
          <w:rFonts w:cstheme="minorHAnsi"/>
        </w:rPr>
        <w:t>ę</w:t>
      </w:r>
      <w:r w:rsidRPr="00CA173B">
        <w:rPr>
          <w:rFonts w:cstheme="minorHAnsi"/>
        </w:rPr>
        <w:t>, co ich aplikacje korporacyjne, w</w:t>
      </w:r>
      <w:r w:rsidR="00DA4629">
        <w:rPr>
          <w:rFonts w:cstheme="minorHAnsi"/>
        </w:rPr>
        <w:t> </w:t>
      </w:r>
      <w:r w:rsidRPr="00CA173B">
        <w:rPr>
          <w:rFonts w:cstheme="minorHAnsi"/>
        </w:rPr>
        <w:t>skali całej chmury hybrydowej.</w:t>
      </w:r>
    </w:p>
    <w:p w:rsidR="00761766" w:rsidRDefault="00FA55D9" w:rsidP="00BA11EF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CA173B">
        <w:rPr>
          <w:rFonts w:cstheme="minorHAnsi"/>
        </w:rPr>
        <w:t>pierając się na istniejącej infrastrukturze, zasobach i zestawach narzędzi</w:t>
      </w:r>
      <w:r>
        <w:rPr>
          <w:rFonts w:cstheme="minorHAnsi"/>
        </w:rPr>
        <w:t>, k</w:t>
      </w:r>
      <w:r w:rsidR="00CA173B" w:rsidRPr="00CA173B">
        <w:rPr>
          <w:rFonts w:cstheme="minorHAnsi"/>
        </w:rPr>
        <w:t xml:space="preserve">lienci </w:t>
      </w:r>
      <w:proofErr w:type="spellStart"/>
      <w:r w:rsidR="00CA173B" w:rsidRPr="00CA173B">
        <w:rPr>
          <w:rFonts w:cstheme="minorHAnsi"/>
        </w:rPr>
        <w:t>VMware</w:t>
      </w:r>
      <w:proofErr w:type="spellEnd"/>
      <w:r w:rsidR="00CA173B" w:rsidRPr="00CA173B">
        <w:rPr>
          <w:rFonts w:cstheme="minorHAnsi"/>
        </w:rPr>
        <w:t xml:space="preserve"> będą mogli przyspieszyć prace związane z </w:t>
      </w:r>
      <w:r>
        <w:rPr>
          <w:rFonts w:cstheme="minorHAnsi"/>
        </w:rPr>
        <w:t xml:space="preserve">„data science” </w:t>
      </w:r>
      <w:r w:rsidR="00CA173B" w:rsidRPr="00CA173B">
        <w:rPr>
          <w:rFonts w:cstheme="minorHAnsi"/>
        </w:rPr>
        <w:t>i</w:t>
      </w:r>
      <w:r>
        <w:rPr>
          <w:rFonts w:cstheme="minorHAnsi"/>
        </w:rPr>
        <w:t xml:space="preserve"> </w:t>
      </w:r>
      <w:r w:rsidR="00761766">
        <w:rPr>
          <w:rFonts w:cstheme="minorHAnsi"/>
        </w:rPr>
        <w:t>sztuczną inteligencją</w:t>
      </w:r>
      <w:r>
        <w:rPr>
          <w:rFonts w:cstheme="minorHAnsi"/>
        </w:rPr>
        <w:t xml:space="preserve">, wspierając proces adopcji </w:t>
      </w:r>
      <w:r w:rsidR="00761766">
        <w:rPr>
          <w:rFonts w:cstheme="minorHAnsi"/>
        </w:rPr>
        <w:t>tech</w:t>
      </w:r>
      <w:r w:rsidR="00761766" w:rsidRPr="00CA173B">
        <w:rPr>
          <w:rFonts w:cstheme="minorHAnsi"/>
        </w:rPr>
        <w:t>nologii</w:t>
      </w:r>
      <w:r w:rsidR="00CA173B" w:rsidRPr="00CA173B">
        <w:rPr>
          <w:rFonts w:cstheme="minorHAnsi"/>
        </w:rPr>
        <w:t xml:space="preserve"> AI i ML. Naukowcy zajmujący się danymi, programiści i badacze uzyskają natychmiastowy dostęp do szerokiej gamy natywnych dla chmury, zoptymalizowanych pod kątem GPU kontenerów NGC, modeli i zestawów programistycznych przeznaczonych dla branży.</w:t>
      </w:r>
      <w:r w:rsidR="00761766">
        <w:rPr>
          <w:rFonts w:cstheme="minorHAnsi"/>
        </w:rPr>
        <w:t xml:space="preserve"> </w:t>
      </w:r>
      <w:r w:rsidR="00761766" w:rsidRPr="00761766">
        <w:rPr>
          <w:rFonts w:cstheme="minorHAnsi"/>
        </w:rPr>
        <w:t xml:space="preserve">Oprogramowanie NGC jest obsługiwane na wybranym zestawie wstępnie przetestowanych serwerów </w:t>
      </w:r>
      <w:r w:rsidR="00761766">
        <w:rPr>
          <w:rFonts w:cstheme="minorHAnsi"/>
        </w:rPr>
        <w:t xml:space="preserve">opartych o </w:t>
      </w:r>
      <w:r w:rsidR="00761766" w:rsidRPr="00761766">
        <w:rPr>
          <w:rFonts w:cstheme="minorHAnsi"/>
        </w:rPr>
        <w:t>technologi</w:t>
      </w:r>
      <w:r w:rsidR="00761766">
        <w:rPr>
          <w:rFonts w:cstheme="minorHAnsi"/>
        </w:rPr>
        <w:t>ę</w:t>
      </w:r>
      <w:r w:rsidR="00761766" w:rsidRPr="00761766">
        <w:rPr>
          <w:rFonts w:cstheme="minorHAnsi"/>
        </w:rPr>
        <w:t xml:space="preserve"> </w:t>
      </w:r>
      <w:r w:rsidR="00761766" w:rsidRPr="00761766">
        <w:rPr>
          <w:rFonts w:cstheme="minorHAnsi"/>
        </w:rPr>
        <w:lastRenderedPageBreak/>
        <w:t>NVIDIA A100</w:t>
      </w:r>
      <w:r w:rsidR="00636EEE">
        <w:rPr>
          <w:rFonts w:cstheme="minorHAnsi"/>
        </w:rPr>
        <w:t xml:space="preserve">, które zgodnie z oczekiwaniami mają dostarczyć </w:t>
      </w:r>
      <w:r w:rsidR="00761766" w:rsidRPr="00761766">
        <w:rPr>
          <w:rFonts w:cstheme="minorHAnsi"/>
        </w:rPr>
        <w:t>wiodący producen</w:t>
      </w:r>
      <w:r w:rsidR="00636EEE">
        <w:rPr>
          <w:rFonts w:cstheme="minorHAnsi"/>
        </w:rPr>
        <w:t xml:space="preserve">ci </w:t>
      </w:r>
      <w:r w:rsidR="00761766" w:rsidRPr="00761766">
        <w:rPr>
          <w:rFonts w:cstheme="minorHAnsi"/>
        </w:rPr>
        <w:t xml:space="preserve">systemów, w tym Dell Technologies, Hewlett Packard </w:t>
      </w:r>
      <w:proofErr w:type="spellStart"/>
      <w:r w:rsidR="00761766" w:rsidRPr="00761766">
        <w:rPr>
          <w:rFonts w:cstheme="minorHAnsi"/>
        </w:rPr>
        <w:t>Enterprise</w:t>
      </w:r>
      <w:proofErr w:type="spellEnd"/>
      <w:r w:rsidR="00761766" w:rsidRPr="00761766">
        <w:rPr>
          <w:rFonts w:cstheme="minorHAnsi"/>
        </w:rPr>
        <w:t xml:space="preserve"> (HPE) i </w:t>
      </w:r>
      <w:proofErr w:type="spellStart"/>
      <w:r w:rsidR="00761766" w:rsidRPr="00761766">
        <w:rPr>
          <w:rFonts w:cstheme="minorHAnsi"/>
        </w:rPr>
        <w:t>Lenovo</w:t>
      </w:r>
      <w:proofErr w:type="spellEnd"/>
      <w:r w:rsidR="00761766" w:rsidRPr="00761766">
        <w:rPr>
          <w:rFonts w:cstheme="minorHAnsi"/>
        </w:rPr>
        <w:t>.</w:t>
      </w:r>
    </w:p>
    <w:p w:rsidR="00444DE4" w:rsidRDefault="00444DE4" w:rsidP="00BA11EF">
      <w:pPr>
        <w:spacing w:after="120" w:line="276" w:lineRule="auto"/>
        <w:jc w:val="both"/>
        <w:rPr>
          <w:rFonts w:cstheme="minorHAnsi"/>
        </w:rPr>
      </w:pPr>
    </w:p>
    <w:p w:rsidR="00CA173B" w:rsidRPr="00BA11EF" w:rsidRDefault="00C01014" w:rsidP="00BA11EF">
      <w:pPr>
        <w:spacing w:after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="00CA173B" w:rsidRPr="00BA11EF">
        <w:rPr>
          <w:rFonts w:cstheme="minorHAnsi"/>
          <w:b/>
          <w:bCs/>
        </w:rPr>
        <w:t>rchitektur</w:t>
      </w:r>
      <w:r w:rsidR="00761766">
        <w:rPr>
          <w:rFonts w:cstheme="minorHAnsi"/>
          <w:b/>
          <w:bCs/>
        </w:rPr>
        <w:t xml:space="preserve">a chmury hybrydowej </w:t>
      </w:r>
      <w:r w:rsidR="00CA173B" w:rsidRPr="00BA11EF">
        <w:rPr>
          <w:rFonts w:cstheme="minorHAnsi"/>
          <w:b/>
          <w:bCs/>
        </w:rPr>
        <w:t>dla aplikacji nowej generacji</w:t>
      </w:r>
    </w:p>
    <w:p w:rsidR="00CA173B" w:rsidRPr="00CA173B" w:rsidRDefault="00CA173B" w:rsidP="00BA11EF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t>Drugi element współpracy</w:t>
      </w:r>
      <w:r w:rsidR="00C01B9C">
        <w:rPr>
          <w:rFonts w:cstheme="minorHAnsi"/>
        </w:rPr>
        <w:t xml:space="preserve"> </w:t>
      </w:r>
      <w:proofErr w:type="spellStart"/>
      <w:r w:rsidRPr="00CA173B">
        <w:rPr>
          <w:rFonts w:cstheme="minorHAnsi"/>
        </w:rPr>
        <w:t>VMware</w:t>
      </w:r>
      <w:proofErr w:type="spellEnd"/>
      <w:r w:rsidRPr="00CA173B">
        <w:rPr>
          <w:rFonts w:cstheme="minorHAnsi"/>
        </w:rPr>
        <w:t xml:space="preserve"> i NVIDIA </w:t>
      </w:r>
      <w:r w:rsidR="009A701A">
        <w:rPr>
          <w:rFonts w:cstheme="minorHAnsi"/>
        </w:rPr>
        <w:t xml:space="preserve">wiąże się </w:t>
      </w:r>
      <w:r w:rsidRPr="00CA173B">
        <w:rPr>
          <w:rFonts w:cstheme="minorHAnsi"/>
        </w:rPr>
        <w:t>ze wzrostem złożoności obciążeń nowej generacji</w:t>
      </w:r>
      <w:r w:rsidR="009A701A">
        <w:rPr>
          <w:rFonts w:cstheme="minorHAnsi"/>
        </w:rPr>
        <w:t xml:space="preserve">. Technologie </w:t>
      </w:r>
      <w:proofErr w:type="spellStart"/>
      <w:r w:rsidRPr="00CA173B">
        <w:rPr>
          <w:rFonts w:cstheme="minorHAnsi"/>
        </w:rPr>
        <w:t>SmartNIC</w:t>
      </w:r>
      <w:proofErr w:type="spellEnd"/>
      <w:r w:rsidRPr="00CA173B">
        <w:rPr>
          <w:rFonts w:cstheme="minorHAnsi"/>
        </w:rPr>
        <w:t xml:space="preserve"> i DPU są kluczow</w:t>
      </w:r>
      <w:r w:rsidR="009A701A">
        <w:rPr>
          <w:rFonts w:cstheme="minorHAnsi"/>
        </w:rPr>
        <w:t xml:space="preserve">e w procesie </w:t>
      </w:r>
      <w:r w:rsidRPr="00CA173B">
        <w:rPr>
          <w:rFonts w:cstheme="minorHAnsi"/>
        </w:rPr>
        <w:t xml:space="preserve">bezpiecznego przyspieszania szerokiej gamy aplikacji korporacyjnych, w których znajdują się dane. </w:t>
      </w:r>
    </w:p>
    <w:p w:rsidR="00CA173B" w:rsidRPr="00CA173B" w:rsidRDefault="00CA173B" w:rsidP="00BA11EF">
      <w:pPr>
        <w:spacing w:after="120" w:line="276" w:lineRule="auto"/>
        <w:jc w:val="both"/>
        <w:rPr>
          <w:rFonts w:cstheme="minorHAnsi"/>
        </w:rPr>
      </w:pPr>
      <w:proofErr w:type="spellStart"/>
      <w:r w:rsidRPr="00CA173B">
        <w:rPr>
          <w:rFonts w:cstheme="minorHAnsi"/>
        </w:rPr>
        <w:t>VMware</w:t>
      </w:r>
      <w:proofErr w:type="spellEnd"/>
      <w:r w:rsidRPr="00CA173B">
        <w:rPr>
          <w:rFonts w:cstheme="minorHAnsi"/>
        </w:rPr>
        <w:t xml:space="preserve"> i NVIDIA dostarczają nową architekturę chmury hybrydowej</w:t>
      </w:r>
      <w:r w:rsidR="00C01B9C">
        <w:rPr>
          <w:rFonts w:cstheme="minorHAnsi"/>
        </w:rPr>
        <w:t>, która p</w:t>
      </w:r>
      <w:r w:rsidR="009A701A">
        <w:rPr>
          <w:rFonts w:cstheme="minorHAnsi"/>
        </w:rPr>
        <w:t xml:space="preserve">omoże </w:t>
      </w:r>
      <w:r w:rsidRPr="00CA173B">
        <w:rPr>
          <w:rFonts w:cstheme="minorHAnsi"/>
        </w:rPr>
        <w:t>organizacjom</w:t>
      </w:r>
      <w:r w:rsidR="009A701A">
        <w:rPr>
          <w:rFonts w:cstheme="minorHAnsi"/>
        </w:rPr>
        <w:t xml:space="preserve"> w</w:t>
      </w:r>
      <w:r w:rsidR="00C01B9C">
        <w:rPr>
          <w:rFonts w:cstheme="minorHAnsi"/>
        </w:rPr>
        <w:t> </w:t>
      </w:r>
      <w:r w:rsidR="009A701A">
        <w:rPr>
          <w:rFonts w:cstheme="minorHAnsi"/>
        </w:rPr>
        <w:t xml:space="preserve">rozwoju </w:t>
      </w:r>
      <w:r w:rsidRPr="00CA173B">
        <w:rPr>
          <w:rFonts w:cstheme="minorHAnsi"/>
        </w:rPr>
        <w:t>infrastruktur</w:t>
      </w:r>
      <w:r w:rsidR="009A701A">
        <w:rPr>
          <w:rFonts w:cstheme="minorHAnsi"/>
        </w:rPr>
        <w:t>y</w:t>
      </w:r>
      <w:r w:rsidRPr="00CA173B">
        <w:rPr>
          <w:rFonts w:cstheme="minorHAnsi"/>
        </w:rPr>
        <w:t xml:space="preserve"> i operacj</w:t>
      </w:r>
      <w:r w:rsidR="009A701A">
        <w:rPr>
          <w:rFonts w:cstheme="minorHAnsi"/>
        </w:rPr>
        <w:t>i</w:t>
      </w:r>
      <w:r w:rsidRPr="00CA173B">
        <w:rPr>
          <w:rFonts w:cstheme="minorHAnsi"/>
        </w:rPr>
        <w:t xml:space="preserve"> oraz wprowadz</w:t>
      </w:r>
      <w:r w:rsidR="00C01B9C">
        <w:rPr>
          <w:rFonts w:cstheme="minorHAnsi"/>
        </w:rPr>
        <w:t>eniu</w:t>
      </w:r>
      <w:r w:rsidRPr="00CA173B">
        <w:rPr>
          <w:rFonts w:cstheme="minorHAnsi"/>
        </w:rPr>
        <w:t xml:space="preserve"> now</w:t>
      </w:r>
      <w:r w:rsidR="009A701A">
        <w:rPr>
          <w:rFonts w:cstheme="minorHAnsi"/>
        </w:rPr>
        <w:t>ego</w:t>
      </w:r>
      <w:r w:rsidRPr="00CA173B">
        <w:rPr>
          <w:rFonts w:cstheme="minorHAnsi"/>
        </w:rPr>
        <w:t xml:space="preserve"> model</w:t>
      </w:r>
      <w:r w:rsidR="009A701A">
        <w:rPr>
          <w:rFonts w:cstheme="minorHAnsi"/>
        </w:rPr>
        <w:t>u</w:t>
      </w:r>
      <w:r w:rsidRPr="00CA173B">
        <w:rPr>
          <w:rFonts w:cstheme="minorHAnsi"/>
        </w:rPr>
        <w:t xml:space="preserve"> bezpieczeństwa</w:t>
      </w:r>
      <w:r w:rsidR="009A701A">
        <w:rPr>
          <w:rFonts w:cstheme="minorHAnsi"/>
        </w:rPr>
        <w:t>. O</w:t>
      </w:r>
      <w:r w:rsidRPr="00CA173B">
        <w:rPr>
          <w:rFonts w:cstheme="minorHAnsi"/>
        </w:rPr>
        <w:t>dciąża</w:t>
      </w:r>
      <w:r w:rsidR="009A701A">
        <w:rPr>
          <w:rFonts w:cstheme="minorHAnsi"/>
        </w:rPr>
        <w:t xml:space="preserve"> on</w:t>
      </w:r>
      <w:r w:rsidRPr="00CA173B">
        <w:rPr>
          <w:rFonts w:cstheme="minorHAnsi"/>
        </w:rPr>
        <w:t xml:space="preserve"> zadania związane z </w:t>
      </w:r>
      <w:proofErr w:type="spellStart"/>
      <w:r w:rsidRPr="00CA173B">
        <w:rPr>
          <w:rFonts w:cstheme="minorHAnsi"/>
        </w:rPr>
        <w:t>hiperwizorem</w:t>
      </w:r>
      <w:proofErr w:type="spellEnd"/>
      <w:r w:rsidRPr="00CA173B">
        <w:rPr>
          <w:rFonts w:cstheme="minorHAnsi"/>
        </w:rPr>
        <w:t xml:space="preserve">, siecią, bezpieczeństwem i pamięcią masową </w:t>
      </w:r>
      <w:r w:rsidR="009A701A">
        <w:rPr>
          <w:rFonts w:cstheme="minorHAnsi"/>
        </w:rPr>
        <w:t xml:space="preserve">przenosząc je z </w:t>
      </w:r>
      <w:r w:rsidRPr="00CA173B">
        <w:rPr>
          <w:rFonts w:cstheme="minorHAnsi"/>
        </w:rPr>
        <w:t xml:space="preserve">CPU na DPU. </w:t>
      </w:r>
      <w:r w:rsidR="009A701A">
        <w:rPr>
          <w:rFonts w:cstheme="minorHAnsi"/>
        </w:rPr>
        <w:t xml:space="preserve">Co istotne, </w:t>
      </w:r>
      <w:r w:rsidRPr="00CA173B">
        <w:rPr>
          <w:rFonts w:cstheme="minorHAnsi"/>
        </w:rPr>
        <w:t xml:space="preserve">nowa architektura rozszerzy również model operacyjny </w:t>
      </w:r>
      <w:proofErr w:type="spellStart"/>
      <w:r w:rsidRPr="00CA173B">
        <w:rPr>
          <w:rFonts w:cstheme="minorHAnsi"/>
        </w:rPr>
        <w:t>VMware</w:t>
      </w:r>
      <w:proofErr w:type="spellEnd"/>
      <w:r w:rsidRPr="00CA173B">
        <w:rPr>
          <w:rFonts w:cstheme="minorHAnsi"/>
        </w:rPr>
        <w:t xml:space="preserve"> Cloud </w:t>
      </w:r>
      <w:proofErr w:type="spellStart"/>
      <w:r w:rsidRPr="00CA173B">
        <w:rPr>
          <w:rFonts w:cstheme="minorHAnsi"/>
        </w:rPr>
        <w:t>Foundation</w:t>
      </w:r>
      <w:proofErr w:type="spellEnd"/>
      <w:r w:rsidRPr="00CA173B">
        <w:rPr>
          <w:rFonts w:cstheme="minorHAnsi"/>
        </w:rPr>
        <w:t xml:space="preserve"> na serwery </w:t>
      </w:r>
      <w:proofErr w:type="spellStart"/>
      <w:r w:rsidRPr="00CA173B">
        <w:rPr>
          <w:rFonts w:cstheme="minorHAnsi"/>
        </w:rPr>
        <w:t>bare</w:t>
      </w:r>
      <w:proofErr w:type="spellEnd"/>
      <w:r w:rsidRPr="00CA173B">
        <w:rPr>
          <w:rFonts w:cstheme="minorHAnsi"/>
        </w:rPr>
        <w:t xml:space="preserve"> metal. </w:t>
      </w:r>
    </w:p>
    <w:p w:rsidR="00CA173B" w:rsidRPr="00CA173B" w:rsidRDefault="00CA173B" w:rsidP="00BA11EF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t xml:space="preserve">Architektura jest kamieniem węgielnym </w:t>
      </w:r>
      <w:r w:rsidR="00DA4629">
        <w:rPr>
          <w:rFonts w:cstheme="minorHAnsi"/>
        </w:rPr>
        <w:t xml:space="preserve">zapowiedzianego przez </w:t>
      </w:r>
      <w:proofErr w:type="spellStart"/>
      <w:r w:rsidRPr="00CA173B">
        <w:rPr>
          <w:rFonts w:cstheme="minorHAnsi"/>
        </w:rPr>
        <w:t>VMware</w:t>
      </w:r>
      <w:proofErr w:type="spellEnd"/>
      <w:r w:rsidRPr="00CA173B">
        <w:rPr>
          <w:rFonts w:cstheme="minorHAnsi"/>
        </w:rPr>
        <w:t xml:space="preserve"> </w:t>
      </w:r>
      <w:r w:rsidR="00DA4629">
        <w:rPr>
          <w:rFonts w:cstheme="minorHAnsi"/>
        </w:rPr>
        <w:t xml:space="preserve">podczas konferencji </w:t>
      </w:r>
      <w:proofErr w:type="spellStart"/>
      <w:r w:rsidR="00DA4629" w:rsidRPr="00CA173B">
        <w:rPr>
          <w:rFonts w:cstheme="minorHAnsi"/>
        </w:rPr>
        <w:t>VMworld</w:t>
      </w:r>
      <w:proofErr w:type="spellEnd"/>
      <w:r w:rsidR="00DA4629" w:rsidRPr="00CA173B">
        <w:rPr>
          <w:rFonts w:cstheme="minorHAnsi"/>
        </w:rPr>
        <w:t xml:space="preserve"> 2020</w:t>
      </w:r>
      <w:r w:rsidR="00DA4629">
        <w:rPr>
          <w:rFonts w:cstheme="minorHAnsi"/>
        </w:rPr>
        <w:t xml:space="preserve"> </w:t>
      </w:r>
      <w:r w:rsidRPr="00CA173B">
        <w:rPr>
          <w:rFonts w:cstheme="minorHAnsi"/>
        </w:rPr>
        <w:t>Proje</w:t>
      </w:r>
      <w:r w:rsidR="00DA4629">
        <w:rPr>
          <w:rFonts w:cstheme="minorHAnsi"/>
        </w:rPr>
        <w:t>k</w:t>
      </w:r>
      <w:r w:rsidRPr="00CA173B">
        <w:rPr>
          <w:rFonts w:cstheme="minorHAnsi"/>
        </w:rPr>
        <w:t>t</w:t>
      </w:r>
      <w:r w:rsidR="00DA4629">
        <w:rPr>
          <w:rFonts w:cstheme="minorHAnsi"/>
        </w:rPr>
        <w:t>u</w:t>
      </w:r>
      <w:r w:rsidRPr="00CA173B">
        <w:rPr>
          <w:rFonts w:cstheme="minorHAnsi"/>
        </w:rPr>
        <w:t xml:space="preserve"> </w:t>
      </w:r>
      <w:proofErr w:type="spellStart"/>
      <w:r w:rsidRPr="00CA173B">
        <w:rPr>
          <w:rFonts w:cstheme="minorHAnsi"/>
        </w:rPr>
        <w:t>Monterey</w:t>
      </w:r>
      <w:proofErr w:type="spellEnd"/>
      <w:r w:rsidR="00DA4629">
        <w:rPr>
          <w:rFonts w:cstheme="minorHAnsi"/>
        </w:rPr>
        <w:t xml:space="preserve">. </w:t>
      </w:r>
      <w:r w:rsidR="009A701A">
        <w:rPr>
          <w:rFonts w:cstheme="minorHAnsi"/>
        </w:rPr>
        <w:t>Pozyskując</w:t>
      </w:r>
      <w:r w:rsidRPr="00CA173B">
        <w:rPr>
          <w:rFonts w:cstheme="minorHAnsi"/>
        </w:rPr>
        <w:t xml:space="preserve"> NVIDIA BlueField-2 DPU z </w:t>
      </w:r>
      <w:proofErr w:type="spellStart"/>
      <w:r w:rsidRPr="00CA173B">
        <w:rPr>
          <w:rFonts w:cstheme="minorHAnsi"/>
        </w:rPr>
        <w:t>VMware</w:t>
      </w:r>
      <w:proofErr w:type="spellEnd"/>
      <w:r w:rsidRPr="00CA173B">
        <w:rPr>
          <w:rFonts w:cstheme="minorHAnsi"/>
        </w:rPr>
        <w:t xml:space="preserve"> Cloud </w:t>
      </w:r>
      <w:proofErr w:type="spellStart"/>
      <w:r w:rsidRPr="00CA173B">
        <w:rPr>
          <w:rFonts w:cstheme="minorHAnsi"/>
        </w:rPr>
        <w:t>Foundation</w:t>
      </w:r>
      <w:proofErr w:type="spellEnd"/>
      <w:r w:rsidRPr="00CA173B">
        <w:rPr>
          <w:rFonts w:cstheme="minorHAnsi"/>
        </w:rPr>
        <w:t>, klienci będą mogli przyspieszyć szeroką gamę aplikacji nowej generacji ogólnego przeznaczenia</w:t>
      </w:r>
      <w:r w:rsidR="009A701A">
        <w:rPr>
          <w:rFonts w:cstheme="minorHAnsi"/>
        </w:rPr>
        <w:t>, jak również</w:t>
      </w:r>
      <w:r w:rsidRPr="00CA173B">
        <w:rPr>
          <w:rFonts w:cstheme="minorHAnsi"/>
        </w:rPr>
        <w:t xml:space="preserve"> dostarczać programowalną inteligencję i obsługiwać rozproszony model bezpieczeństwa </w:t>
      </w:r>
      <w:r w:rsidR="009A701A">
        <w:rPr>
          <w:rFonts w:cstheme="minorHAnsi"/>
        </w:rPr>
        <w:t xml:space="preserve">Zero-Trust </w:t>
      </w:r>
      <w:r w:rsidRPr="00CA173B">
        <w:rPr>
          <w:rFonts w:cstheme="minorHAnsi"/>
        </w:rPr>
        <w:t xml:space="preserve">w centrach danych, </w:t>
      </w:r>
      <w:r w:rsidR="009A701A">
        <w:rPr>
          <w:rFonts w:cstheme="minorHAnsi"/>
        </w:rPr>
        <w:t xml:space="preserve">na brzegu sieci i w </w:t>
      </w:r>
      <w:r w:rsidRPr="00CA173B">
        <w:rPr>
          <w:rFonts w:cstheme="minorHAnsi"/>
        </w:rPr>
        <w:t>chmur</w:t>
      </w:r>
      <w:r w:rsidR="009A701A">
        <w:rPr>
          <w:rFonts w:cstheme="minorHAnsi"/>
        </w:rPr>
        <w:t>ach</w:t>
      </w:r>
      <w:r w:rsidRPr="00CA173B">
        <w:rPr>
          <w:rFonts w:cstheme="minorHAnsi"/>
        </w:rPr>
        <w:t xml:space="preserve"> telekomunikacyjn</w:t>
      </w:r>
      <w:r w:rsidR="009A701A">
        <w:rPr>
          <w:rFonts w:cstheme="minorHAnsi"/>
        </w:rPr>
        <w:t>ych.</w:t>
      </w:r>
    </w:p>
    <w:p w:rsidR="00CA173B" w:rsidRPr="00BA11EF" w:rsidRDefault="00CA173B" w:rsidP="00BA11EF">
      <w:pPr>
        <w:spacing w:after="120" w:line="276" w:lineRule="auto"/>
        <w:jc w:val="both"/>
        <w:rPr>
          <w:rFonts w:cstheme="minorHAnsi"/>
          <w:b/>
          <w:bCs/>
        </w:rPr>
      </w:pPr>
      <w:r w:rsidRPr="00BA11EF">
        <w:rPr>
          <w:rFonts w:cstheme="minorHAnsi"/>
          <w:b/>
          <w:bCs/>
        </w:rPr>
        <w:t>Wczesny dostęp dla wizjonerskich przedsiębiorstw</w:t>
      </w:r>
    </w:p>
    <w:p w:rsidR="00CA173B" w:rsidRPr="00CA173B" w:rsidRDefault="00A05016" w:rsidP="00BA11EF">
      <w:pPr>
        <w:spacing w:after="120" w:line="276" w:lineRule="auto"/>
        <w:jc w:val="both"/>
        <w:rPr>
          <w:rFonts w:cstheme="minorHAnsi"/>
        </w:rPr>
      </w:pPr>
      <w:r w:rsidRPr="004623B2">
        <w:rPr>
          <w:rFonts w:cstheme="minorHAnsi"/>
        </w:rPr>
        <w:t xml:space="preserve">NVIDIA i </w:t>
      </w:r>
      <w:proofErr w:type="spellStart"/>
      <w:r w:rsidRPr="004623B2">
        <w:rPr>
          <w:rFonts w:cstheme="minorHAnsi"/>
        </w:rPr>
        <w:t>VMware</w:t>
      </w:r>
      <w:proofErr w:type="spellEnd"/>
      <w:r w:rsidRPr="004623B2">
        <w:rPr>
          <w:rFonts w:cstheme="minorHAnsi"/>
        </w:rPr>
        <w:t xml:space="preserve"> intensywnie współpracują </w:t>
      </w:r>
      <w:r w:rsidR="00CA173B" w:rsidRPr="004623B2">
        <w:rPr>
          <w:rFonts w:cstheme="minorHAnsi"/>
        </w:rPr>
        <w:t xml:space="preserve">w zakresie inżynierii oprogramowania </w:t>
      </w:r>
      <w:r w:rsidRPr="004623B2">
        <w:rPr>
          <w:rFonts w:cstheme="minorHAnsi"/>
        </w:rPr>
        <w:t xml:space="preserve">z obszaru </w:t>
      </w:r>
      <w:r w:rsidR="00CA173B" w:rsidRPr="004623B2">
        <w:rPr>
          <w:rFonts w:cstheme="minorHAnsi"/>
        </w:rPr>
        <w:t>korporacyjnej sztucznej inteligencji i akcelerowanych platform obliczeniowych.</w:t>
      </w:r>
      <w:r w:rsidR="00CA173B" w:rsidRPr="00CA173B">
        <w:rPr>
          <w:rFonts w:cstheme="minorHAnsi"/>
        </w:rPr>
        <w:t xml:space="preserve"> Firmy, które chcą </w:t>
      </w:r>
      <w:proofErr w:type="spellStart"/>
      <w:r>
        <w:rPr>
          <w:rFonts w:cstheme="minorHAnsi"/>
        </w:rPr>
        <w:t>z</w:t>
      </w:r>
      <w:r w:rsidR="00CA173B" w:rsidRPr="00CA173B">
        <w:rPr>
          <w:rFonts w:cstheme="minorHAnsi"/>
        </w:rPr>
        <w:t>operacjonalizować</w:t>
      </w:r>
      <w:proofErr w:type="spellEnd"/>
      <w:r w:rsidR="00CA173B" w:rsidRPr="00CA173B">
        <w:rPr>
          <w:rFonts w:cstheme="minorHAnsi"/>
        </w:rPr>
        <w:t xml:space="preserve"> </w:t>
      </w:r>
      <w:r w:rsidR="00DA4629">
        <w:rPr>
          <w:rFonts w:cstheme="minorHAnsi"/>
        </w:rPr>
        <w:t xml:space="preserve">AI </w:t>
      </w:r>
      <w:r w:rsidR="00CA173B" w:rsidRPr="00CA173B">
        <w:rPr>
          <w:rFonts w:cstheme="minorHAnsi"/>
        </w:rPr>
        <w:t>i bezpiecznie przyspieszać aplikacje w chmurach hybrydowych</w:t>
      </w:r>
      <w:r>
        <w:rPr>
          <w:rFonts w:cstheme="minorHAnsi"/>
        </w:rPr>
        <w:t xml:space="preserve"> </w:t>
      </w:r>
      <w:hyperlink r:id="rId17" w:history="1">
        <w:r w:rsidRPr="00DA4629">
          <w:rPr>
            <w:rStyle w:val="Hipercze"/>
            <w:rFonts w:cstheme="minorHAnsi"/>
          </w:rPr>
          <w:t>zapraszamy do rejestracji</w:t>
        </w:r>
      </w:hyperlink>
      <w:r w:rsidR="00DA4629">
        <w:rPr>
          <w:rFonts w:cstheme="minorHAnsi"/>
        </w:rPr>
        <w:t xml:space="preserve">, w celu </w:t>
      </w:r>
      <w:r>
        <w:rPr>
          <w:rFonts w:cstheme="minorHAnsi"/>
        </w:rPr>
        <w:t xml:space="preserve">otrzymywania powiadomień </w:t>
      </w:r>
      <w:r w:rsidR="00CA173B" w:rsidRPr="00CA173B">
        <w:rPr>
          <w:rFonts w:cstheme="minorHAnsi"/>
        </w:rPr>
        <w:t>dotycząc</w:t>
      </w:r>
      <w:r w:rsidR="00DA4629">
        <w:rPr>
          <w:rFonts w:cstheme="minorHAnsi"/>
        </w:rPr>
        <w:t>ych</w:t>
      </w:r>
      <w:r w:rsidR="00CA173B" w:rsidRPr="00CA173B">
        <w:rPr>
          <w:rFonts w:cstheme="minorHAnsi"/>
        </w:rPr>
        <w:t xml:space="preserve"> dostępności. </w:t>
      </w:r>
    </w:p>
    <w:p w:rsidR="00CA173B" w:rsidRPr="00CA173B" w:rsidRDefault="00CA173B" w:rsidP="00BA11EF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t xml:space="preserve"> </w:t>
      </w:r>
    </w:p>
    <w:p w:rsidR="00CA173B" w:rsidRPr="00CA173B" w:rsidRDefault="00CA173B" w:rsidP="00BA11EF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t># # #</w:t>
      </w:r>
    </w:p>
    <w:p w:rsidR="00CA173B" w:rsidRPr="00CA173B" w:rsidRDefault="00CA173B" w:rsidP="00BA11EF">
      <w:pPr>
        <w:spacing w:after="120" w:line="276" w:lineRule="auto"/>
        <w:jc w:val="both"/>
        <w:rPr>
          <w:rFonts w:cstheme="minorHAnsi"/>
        </w:rPr>
      </w:pPr>
    </w:p>
    <w:p w:rsidR="00CA173B" w:rsidRPr="00BA11EF" w:rsidRDefault="00CA173B" w:rsidP="00BA11EF">
      <w:pPr>
        <w:spacing w:after="120" w:line="276" w:lineRule="auto"/>
        <w:jc w:val="both"/>
        <w:rPr>
          <w:rFonts w:cstheme="minorHAnsi"/>
          <w:b/>
          <w:bCs/>
        </w:rPr>
      </w:pPr>
      <w:r w:rsidRPr="00BA11EF">
        <w:rPr>
          <w:rFonts w:cstheme="minorHAnsi"/>
          <w:b/>
          <w:bCs/>
        </w:rPr>
        <w:t>O firmie NVIDIA</w:t>
      </w:r>
    </w:p>
    <w:p w:rsidR="00CA173B" w:rsidRPr="00CA173B" w:rsidRDefault="00CA173B" w:rsidP="00BA11EF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t xml:space="preserve">Wynalezienie procesora graficznego przez firmę </w:t>
      </w:r>
      <w:hyperlink r:id="rId18" w:anchor="source=pr" w:history="1">
        <w:r w:rsidRPr="00DA4629">
          <w:rPr>
            <w:rStyle w:val="Hipercze"/>
            <w:rFonts w:cstheme="minorHAnsi"/>
          </w:rPr>
          <w:t>NVIDIA</w:t>
        </w:r>
      </w:hyperlink>
      <w:r w:rsidRPr="00CA173B">
        <w:rPr>
          <w:rFonts w:cstheme="minorHAnsi"/>
        </w:rPr>
        <w:t xml:space="preserve"> w 1999 r</w:t>
      </w:r>
      <w:r w:rsidR="00023743">
        <w:rPr>
          <w:rFonts w:cstheme="minorHAnsi"/>
        </w:rPr>
        <w:t>oku z</w:t>
      </w:r>
      <w:r w:rsidRPr="00CA173B">
        <w:rPr>
          <w:rFonts w:cstheme="minorHAnsi"/>
        </w:rPr>
        <w:t xml:space="preserve">apoczątkowało rozwój rynku gier komputerowych, na nowo zdefiniowało nowoczesną grafikę komputerową i zrewolucjonizowało </w:t>
      </w:r>
      <w:r w:rsidR="00023743">
        <w:rPr>
          <w:rFonts w:cstheme="minorHAnsi"/>
        </w:rPr>
        <w:t xml:space="preserve">obliczenia </w:t>
      </w:r>
      <w:r w:rsidRPr="00CA173B">
        <w:rPr>
          <w:rFonts w:cstheme="minorHAnsi"/>
        </w:rPr>
        <w:t xml:space="preserve">równoległe. </w:t>
      </w:r>
      <w:r w:rsidR="00023743">
        <w:rPr>
          <w:rFonts w:cstheme="minorHAnsi"/>
        </w:rPr>
        <w:t xml:space="preserve">Z kolei niedawne wykorzystanie procesów </w:t>
      </w:r>
      <w:proofErr w:type="spellStart"/>
      <w:r w:rsidR="00023743">
        <w:rPr>
          <w:rFonts w:cstheme="minorHAnsi"/>
        </w:rPr>
        <w:t>deep</w:t>
      </w:r>
      <w:proofErr w:type="spellEnd"/>
      <w:r w:rsidR="00023743">
        <w:rPr>
          <w:rFonts w:cstheme="minorHAnsi"/>
        </w:rPr>
        <w:t xml:space="preserve"> learning w procesorach </w:t>
      </w:r>
      <w:r w:rsidRPr="00CA173B">
        <w:rPr>
          <w:rFonts w:cstheme="minorHAnsi"/>
        </w:rPr>
        <w:t xml:space="preserve">GPU zapoczątkowało nowoczesną sztuczną inteligencję </w:t>
      </w:r>
      <w:r w:rsidR="00023743">
        <w:rPr>
          <w:rFonts w:cstheme="minorHAnsi"/>
        </w:rPr>
        <w:t>–</w:t>
      </w:r>
      <w:r w:rsidRPr="00CA173B">
        <w:rPr>
          <w:rFonts w:cstheme="minorHAnsi"/>
        </w:rPr>
        <w:t xml:space="preserve"> nową</w:t>
      </w:r>
      <w:r w:rsidR="00023743">
        <w:rPr>
          <w:rFonts w:cstheme="minorHAnsi"/>
        </w:rPr>
        <w:t xml:space="preserve"> </w:t>
      </w:r>
      <w:r w:rsidRPr="00CA173B">
        <w:rPr>
          <w:rFonts w:cstheme="minorHAnsi"/>
        </w:rPr>
        <w:t xml:space="preserve">erę komputerów </w:t>
      </w:r>
      <w:r w:rsidR="00023743">
        <w:rPr>
          <w:rFonts w:cstheme="minorHAnsi"/>
        </w:rPr>
        <w:t>–</w:t>
      </w:r>
      <w:r w:rsidRPr="00CA173B">
        <w:rPr>
          <w:rFonts w:cstheme="minorHAnsi"/>
        </w:rPr>
        <w:t xml:space="preserve"> z</w:t>
      </w:r>
      <w:r w:rsidR="00023743">
        <w:rPr>
          <w:rFonts w:cstheme="minorHAnsi"/>
        </w:rPr>
        <w:t xml:space="preserve"> procesorem graficznym funkcjonującym</w:t>
      </w:r>
      <w:r w:rsidRPr="00CA173B">
        <w:rPr>
          <w:rFonts w:cstheme="minorHAnsi"/>
        </w:rPr>
        <w:t xml:space="preserve"> jako mózg komputerów, robotów i samojezdnych samochodów, które mogą postrzegać i rozumieć świat. Więcej informacji na </w:t>
      </w:r>
      <w:hyperlink r:id="rId19" w:history="1">
        <w:r w:rsidR="00023743" w:rsidRPr="00030909">
          <w:rPr>
            <w:rStyle w:val="Hipercze"/>
            <w:rFonts w:cstheme="minorHAnsi"/>
          </w:rPr>
          <w:t>http://nvidianews.nvidia.com/</w:t>
        </w:r>
      </w:hyperlink>
      <w:r w:rsidRPr="00CA173B">
        <w:rPr>
          <w:rFonts w:cstheme="minorHAnsi"/>
        </w:rPr>
        <w:t>.</w:t>
      </w:r>
    </w:p>
    <w:p w:rsidR="00CA173B" w:rsidRPr="00CA173B" w:rsidRDefault="00CA173B" w:rsidP="00BA11EF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t xml:space="preserve"> </w:t>
      </w:r>
    </w:p>
    <w:p w:rsidR="00CA173B" w:rsidRPr="00BA11EF" w:rsidRDefault="00CA173B" w:rsidP="00BA11EF">
      <w:pPr>
        <w:spacing w:after="120" w:line="276" w:lineRule="auto"/>
        <w:jc w:val="both"/>
        <w:rPr>
          <w:rFonts w:cstheme="minorHAnsi"/>
          <w:b/>
          <w:bCs/>
        </w:rPr>
      </w:pPr>
      <w:r w:rsidRPr="00BA11EF">
        <w:rPr>
          <w:rFonts w:cstheme="minorHAnsi"/>
          <w:b/>
          <w:bCs/>
        </w:rPr>
        <w:t xml:space="preserve">O firmie </w:t>
      </w:r>
      <w:proofErr w:type="spellStart"/>
      <w:r w:rsidRPr="00BA11EF">
        <w:rPr>
          <w:rFonts w:cstheme="minorHAnsi"/>
          <w:b/>
          <w:bCs/>
        </w:rPr>
        <w:t>VMware</w:t>
      </w:r>
      <w:proofErr w:type="spellEnd"/>
    </w:p>
    <w:p w:rsidR="00023743" w:rsidRPr="00A84662" w:rsidRDefault="00023743" w:rsidP="00023743">
      <w:pPr>
        <w:spacing w:after="120"/>
        <w:jc w:val="both"/>
        <w:rPr>
          <w:rFonts w:cstheme="minorHAnsi"/>
        </w:rPr>
      </w:pPr>
      <w:r w:rsidRPr="00A84662">
        <w:rPr>
          <w:rFonts w:cstheme="minorHAnsi"/>
        </w:rPr>
        <w:t xml:space="preserve">Oprogramowanie </w:t>
      </w:r>
      <w:proofErr w:type="spellStart"/>
      <w:r w:rsidRPr="00A84662">
        <w:rPr>
          <w:rFonts w:cstheme="minorHAnsi"/>
        </w:rPr>
        <w:t>VMware</w:t>
      </w:r>
      <w:proofErr w:type="spellEnd"/>
      <w:r w:rsidRPr="00A84662">
        <w:rPr>
          <w:rFonts w:cstheme="minorHAnsi"/>
        </w:rPr>
        <w:t xml:space="preserve"> zapewnia działanie najbardziej złożonej infrastruktury cyfrowej na świecie. Oferta firmy w zakresie chmury obliczeniowej, modernizacji aplikacji, sieci, bezpieczeństwa i cyfrowej przestrzeni roboczej pomaga klientom dostarczyć dowolną aplikację w dowolnej chmurze obliczeniowej za pośrednictwem dowolnego urządzenia. Firma </w:t>
      </w:r>
      <w:proofErr w:type="spellStart"/>
      <w:r w:rsidRPr="00A84662">
        <w:rPr>
          <w:rFonts w:cstheme="minorHAnsi"/>
        </w:rPr>
        <w:t>VMware</w:t>
      </w:r>
      <w:proofErr w:type="spellEnd"/>
      <w:r w:rsidRPr="00A84662">
        <w:rPr>
          <w:rFonts w:cstheme="minorHAnsi"/>
        </w:rPr>
        <w:t xml:space="preserve">, z siedzibą w </w:t>
      </w:r>
      <w:proofErr w:type="spellStart"/>
      <w:r w:rsidRPr="00A84662">
        <w:rPr>
          <w:rFonts w:cstheme="minorHAnsi"/>
        </w:rPr>
        <w:t>Palo</w:t>
      </w:r>
      <w:proofErr w:type="spellEnd"/>
      <w:r w:rsidRPr="00A84662">
        <w:rPr>
          <w:rFonts w:cstheme="minorHAnsi"/>
        </w:rPr>
        <w:t xml:space="preserve"> </w:t>
      </w:r>
      <w:proofErr w:type="spellStart"/>
      <w:r w:rsidRPr="00A84662">
        <w:rPr>
          <w:rFonts w:cstheme="minorHAnsi"/>
        </w:rPr>
        <w:t>Alto</w:t>
      </w:r>
      <w:proofErr w:type="spellEnd"/>
      <w:r w:rsidRPr="00A84662">
        <w:rPr>
          <w:rFonts w:cstheme="minorHAnsi"/>
        </w:rPr>
        <w:t xml:space="preserve"> w Kalifornii, jest zaangażowana w bycie siłą na rzecz dobra, od przełomowych innowacji </w:t>
      </w:r>
      <w:r w:rsidRPr="00A84662">
        <w:rPr>
          <w:rFonts w:cstheme="minorHAnsi"/>
        </w:rPr>
        <w:lastRenderedPageBreak/>
        <w:t xml:space="preserve">technologicznych po ich globalny wpływ. Więcej informacji można znaleźć na stronie </w:t>
      </w:r>
      <w:hyperlink r:id="rId20" w:history="1">
        <w:r w:rsidRPr="00A84662">
          <w:rPr>
            <w:rStyle w:val="Hipercze"/>
            <w:rFonts w:cstheme="minorHAnsi"/>
          </w:rPr>
          <w:t>https://www.vmware.com/company.html</w:t>
        </w:r>
      </w:hyperlink>
      <w:r>
        <w:rPr>
          <w:rStyle w:val="Hipercze"/>
          <w:rFonts w:cstheme="minorHAnsi"/>
        </w:rPr>
        <w:t xml:space="preserve"> </w:t>
      </w:r>
    </w:p>
    <w:p w:rsidR="00CA173B" w:rsidRDefault="00CA173B" w:rsidP="00BA11EF">
      <w:pPr>
        <w:spacing w:after="120" w:line="276" w:lineRule="auto"/>
        <w:jc w:val="both"/>
        <w:rPr>
          <w:rFonts w:cstheme="minorHAnsi"/>
        </w:rPr>
      </w:pPr>
      <w:r w:rsidRPr="00CA173B">
        <w:rPr>
          <w:rFonts w:cstheme="minorHAnsi"/>
        </w:rPr>
        <w:t xml:space="preserve"> </w:t>
      </w:r>
    </w:p>
    <w:p w:rsidR="00CA173B" w:rsidRPr="00023743" w:rsidRDefault="00CA173B" w:rsidP="00BA11EF">
      <w:pPr>
        <w:spacing w:after="120" w:line="276" w:lineRule="auto"/>
        <w:jc w:val="both"/>
        <w:rPr>
          <w:rFonts w:cstheme="minorHAnsi"/>
          <w:i/>
          <w:iCs/>
          <w:sz w:val="18"/>
          <w:szCs w:val="18"/>
        </w:rPr>
      </w:pPr>
      <w:r w:rsidRPr="00023743">
        <w:rPr>
          <w:rFonts w:cstheme="minorHAnsi"/>
          <w:i/>
          <w:iCs/>
          <w:sz w:val="18"/>
          <w:szCs w:val="18"/>
        </w:rPr>
        <w:t xml:space="preserve">Pewne oświadczenia w tej informacji prasowej, w tym między innymi </w:t>
      </w:r>
      <w:r w:rsidR="00023743">
        <w:rPr>
          <w:rFonts w:cstheme="minorHAnsi"/>
          <w:i/>
          <w:iCs/>
          <w:sz w:val="18"/>
          <w:szCs w:val="18"/>
        </w:rPr>
        <w:t>te</w:t>
      </w:r>
      <w:r w:rsidRPr="00023743">
        <w:rPr>
          <w:rFonts w:cstheme="minorHAnsi"/>
          <w:i/>
          <w:iCs/>
          <w:sz w:val="18"/>
          <w:szCs w:val="18"/>
        </w:rPr>
        <w:t xml:space="preserve"> dotyczące: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VMware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 i NVIDIA umożliwiają tworzenie architektur chmury hybrydowej nowej generacji i wprowadzanie sztucznej inteligencji do każdego przedsiębiorstwa; korzyści i wpływ</w:t>
      </w:r>
      <w:r w:rsidR="00023743">
        <w:rPr>
          <w:rFonts w:cstheme="minorHAnsi"/>
          <w:i/>
          <w:iCs/>
          <w:sz w:val="18"/>
          <w:szCs w:val="18"/>
        </w:rPr>
        <w:t>u</w:t>
      </w:r>
      <w:r w:rsidRPr="00023743">
        <w:rPr>
          <w:rFonts w:cstheme="minorHAnsi"/>
          <w:i/>
          <w:iCs/>
          <w:sz w:val="18"/>
          <w:szCs w:val="18"/>
        </w:rPr>
        <w:t xml:space="preserve"> partnerstwa i współpracy firm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VMware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 i NVIDIA; </w:t>
      </w:r>
      <w:r w:rsidR="00023743">
        <w:rPr>
          <w:rFonts w:cstheme="minorHAnsi"/>
          <w:i/>
          <w:iCs/>
          <w:sz w:val="18"/>
          <w:szCs w:val="18"/>
        </w:rPr>
        <w:t xml:space="preserve">tego, </w:t>
      </w:r>
      <w:r w:rsidRPr="00023743">
        <w:rPr>
          <w:rFonts w:cstheme="minorHAnsi"/>
          <w:i/>
          <w:iCs/>
          <w:sz w:val="18"/>
          <w:szCs w:val="18"/>
        </w:rPr>
        <w:t xml:space="preserve">co zapewni partnerstwo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VMware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 i NVIDIA, przyspieszy, zaoferuje, umożliwi, uprości i zapewni dostęp; integracja produktów NVIDIA; </w:t>
      </w:r>
      <w:r w:rsidR="00023743">
        <w:rPr>
          <w:rFonts w:cstheme="minorHAnsi"/>
          <w:i/>
          <w:iCs/>
          <w:sz w:val="18"/>
          <w:szCs w:val="18"/>
        </w:rPr>
        <w:t>w</w:t>
      </w:r>
      <w:r w:rsidRPr="00023743">
        <w:rPr>
          <w:rFonts w:cstheme="minorHAnsi"/>
          <w:i/>
          <w:iCs/>
          <w:sz w:val="18"/>
          <w:szCs w:val="18"/>
        </w:rPr>
        <w:t xml:space="preserve">spółpraca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VMware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 i NVIDIA w celu wprowadzenia sztucznej inteligencji do każdego przedsiębiorstwa i zdefiniowania nowej architektury chmury hybrydowej, obsługującej aplikacje następnej generacji; firmy pomagające każdemu przedsiębiorstwu przyspieszyć korzystanie z</w:t>
      </w:r>
      <w:r w:rsidR="00F27E82">
        <w:rPr>
          <w:rFonts w:cstheme="minorHAnsi"/>
          <w:i/>
          <w:iCs/>
          <w:sz w:val="18"/>
          <w:szCs w:val="18"/>
        </w:rPr>
        <w:t> </w:t>
      </w:r>
      <w:r w:rsidRPr="00023743">
        <w:rPr>
          <w:rFonts w:cstheme="minorHAnsi"/>
          <w:i/>
          <w:iCs/>
          <w:sz w:val="18"/>
          <w:szCs w:val="18"/>
        </w:rPr>
        <w:t xml:space="preserve">przełomowych aplikacji; ekspansja sztucznej inteligencji i uczenia maszynowego; partnerstwo pomagające klientom przekształcić każde korporacyjne centrum danych w przyspieszony superkomputer AI; </w:t>
      </w:r>
      <w:r w:rsidR="00023743">
        <w:rPr>
          <w:rFonts w:cstheme="minorHAnsi"/>
          <w:i/>
          <w:iCs/>
          <w:sz w:val="18"/>
          <w:szCs w:val="18"/>
        </w:rPr>
        <w:t>j</w:t>
      </w:r>
      <w:r w:rsidRPr="00023743">
        <w:rPr>
          <w:rFonts w:cstheme="minorHAnsi"/>
          <w:i/>
          <w:iCs/>
          <w:sz w:val="18"/>
          <w:szCs w:val="18"/>
        </w:rPr>
        <w:t xml:space="preserve">ednostki DPU firmy NVIDIA dają firmom możliwość budowania centrów danych, które przyspieszają tworzenie aplikacji po wartości; organizacje integrujące ekosystemy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VMware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 i NVIDIA i ich usługi; </w:t>
      </w:r>
      <w:r w:rsidR="00023743">
        <w:rPr>
          <w:rFonts w:cstheme="minorHAnsi"/>
          <w:i/>
          <w:iCs/>
          <w:sz w:val="18"/>
          <w:szCs w:val="18"/>
        </w:rPr>
        <w:t>t</w:t>
      </w:r>
      <w:r w:rsidRPr="00023743">
        <w:rPr>
          <w:rFonts w:cstheme="minorHAnsi"/>
          <w:i/>
          <w:iCs/>
          <w:sz w:val="18"/>
          <w:szCs w:val="18"/>
        </w:rPr>
        <w:t xml:space="preserve">echnologia sztucznej inteligencji umożliwiająca lekarzom diagnozowanie i leczenie; </w:t>
      </w:r>
      <w:r w:rsidR="00023743">
        <w:rPr>
          <w:rFonts w:cstheme="minorHAnsi"/>
          <w:i/>
          <w:iCs/>
          <w:sz w:val="18"/>
          <w:szCs w:val="18"/>
        </w:rPr>
        <w:t>p</w:t>
      </w:r>
      <w:r w:rsidRPr="00023743">
        <w:rPr>
          <w:rFonts w:cstheme="minorHAnsi"/>
          <w:i/>
          <w:iCs/>
          <w:sz w:val="18"/>
          <w:szCs w:val="18"/>
        </w:rPr>
        <w:t xml:space="preserve">rodukty NVIDIA i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VMware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 łączą się </w:t>
      </w:r>
      <w:r w:rsidR="00023743">
        <w:rPr>
          <w:rFonts w:cstheme="minorHAnsi"/>
          <w:i/>
          <w:iCs/>
          <w:sz w:val="18"/>
          <w:szCs w:val="18"/>
        </w:rPr>
        <w:t xml:space="preserve">i </w:t>
      </w:r>
      <w:r w:rsidRPr="00023743">
        <w:rPr>
          <w:rFonts w:cstheme="minorHAnsi"/>
          <w:i/>
          <w:iCs/>
          <w:sz w:val="18"/>
          <w:szCs w:val="18"/>
        </w:rPr>
        <w:t xml:space="preserve">razem rozszerzają zakres pracy UCSF w dziedzinie sztucznej inteligencji i obsługują diagnostykę pilnej opieki; branże zdolne do opracowywania i wdrażania obciążeń AI i skalowania w oparciu o współpracę NVIDIA i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VMware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; korzyści, możliwości i wydajność nowej architektury firm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VMware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 i NVIDIA</w:t>
      </w:r>
      <w:r w:rsidR="00023743">
        <w:rPr>
          <w:rFonts w:cstheme="minorHAnsi"/>
          <w:i/>
          <w:iCs/>
          <w:sz w:val="18"/>
          <w:szCs w:val="18"/>
        </w:rPr>
        <w:t xml:space="preserve"> – </w:t>
      </w:r>
      <w:r w:rsidRPr="00023743">
        <w:rPr>
          <w:rFonts w:cstheme="minorHAnsi"/>
          <w:i/>
          <w:iCs/>
          <w:sz w:val="18"/>
          <w:szCs w:val="18"/>
        </w:rPr>
        <w:t>to stwierdzenia wybiegające w przyszłość, które są obarczone ryzykiem i niepewnością, które mogą spowodować, że wyniki będą znacznie różniły się od oczekiwań. Do ważnych czynników, które mogą spowodować znaczne różnice w rzeczywistych wynikach, należą: globalne warunki gospodarcze; poleganie na osobach trzecich w zakresie wytwarzania, montażu, pakowania i testowania produktów; wpływ rozwoju technologicznego i konkurencji; opracowywanie nowych produktów i technologii lub ulepszeń istniejących produktów i technologii; akceptacja rynkowa produktów; wady projektu, produkcji lub oprogramowania; zmiany preferencji lub wymagań konsumentów; zmiany standardów branżowych i interfejsów; nieoczekiwana utrata wydajności naszych produktów lub technologii po ich zintegrowaniu z systemami, a także inne czynniki wyszczególnione od czasu do czasu w</w:t>
      </w:r>
      <w:r w:rsidR="00023743">
        <w:rPr>
          <w:rFonts w:cstheme="minorHAnsi"/>
          <w:i/>
          <w:iCs/>
          <w:sz w:val="18"/>
          <w:szCs w:val="18"/>
        </w:rPr>
        <w:t> </w:t>
      </w:r>
      <w:r w:rsidRPr="00023743">
        <w:rPr>
          <w:rFonts w:cstheme="minorHAnsi"/>
          <w:i/>
          <w:iCs/>
          <w:sz w:val="18"/>
          <w:szCs w:val="18"/>
        </w:rPr>
        <w:t>raportach składanych przez firmy w Komisji Papierów Wartościowych i Giełd. Te stwierdzenia dotyczące przyszłości nie stanowią gwarancji przyszłych wyników i dotyczą tylko stanu na dzień ich sporządzenia oraz, z wyjątkiem przypadków wymaganych przez prawo, firmy zrzekają się obowiązku aktualizowania tych stwierdzeń dotyczących przyszłości w celu odzwierciedlenia przyszłych wydarzeń lub okoliczności.</w:t>
      </w:r>
    </w:p>
    <w:p w:rsidR="00CA173B" w:rsidRPr="00023743" w:rsidRDefault="00CA173B" w:rsidP="00BA11EF">
      <w:pPr>
        <w:spacing w:after="120" w:line="276" w:lineRule="auto"/>
        <w:jc w:val="both"/>
        <w:rPr>
          <w:rFonts w:cstheme="minorHAnsi"/>
          <w:i/>
          <w:iCs/>
          <w:sz w:val="18"/>
          <w:szCs w:val="18"/>
        </w:rPr>
      </w:pPr>
      <w:r w:rsidRPr="00023743">
        <w:rPr>
          <w:rFonts w:cstheme="minorHAnsi"/>
          <w:i/>
          <w:iCs/>
          <w:sz w:val="18"/>
          <w:szCs w:val="18"/>
        </w:rPr>
        <w:t xml:space="preserve">© 2020 NVIDIA Corporation. Wszelkie prawa zastrzeżone. NVIDIA, logo NVIDIA,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BlueField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, NGC i NVIDIA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Clara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 są znakami towarowymi i / lub zastrzeżonymi znakami towarowymi firmy NVIDIA Corporation w Stanach Zjednoczonych i innych krajach. Inne nazwy firm i produktów mogą być znakami towarowymi odpowiednich firm, z którymi są powiązane. Funkcje, ceny, dostępność i specyfikacje mogą ulec zmianie bez powiadomienia.</w:t>
      </w:r>
    </w:p>
    <w:p w:rsidR="00CA173B" w:rsidRPr="00023743" w:rsidRDefault="00CA173B" w:rsidP="00BA11EF">
      <w:pPr>
        <w:spacing w:after="120" w:line="276" w:lineRule="auto"/>
        <w:jc w:val="both"/>
        <w:rPr>
          <w:rFonts w:cstheme="minorHAnsi"/>
          <w:i/>
          <w:iCs/>
          <w:sz w:val="18"/>
          <w:szCs w:val="18"/>
        </w:rPr>
      </w:pPr>
      <w:proofErr w:type="spellStart"/>
      <w:r w:rsidRPr="00023743">
        <w:rPr>
          <w:rFonts w:cstheme="minorHAnsi"/>
          <w:i/>
          <w:iCs/>
          <w:sz w:val="18"/>
          <w:szCs w:val="18"/>
        </w:rPr>
        <w:t>VMware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,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vSphere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,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Tanzu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 i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VMware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 Cloud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Foundation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 są zastrzeżonymi znakami towarowymi lub znakami towarowymi firmy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VMware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,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Inc</w:t>
      </w:r>
      <w:proofErr w:type="spellEnd"/>
      <w:r w:rsidRPr="00023743">
        <w:rPr>
          <w:rFonts w:cstheme="minorHAnsi"/>
          <w:i/>
          <w:iCs/>
          <w:sz w:val="18"/>
          <w:szCs w:val="18"/>
        </w:rPr>
        <w:t xml:space="preserve">. w Stanach Zjednoczonych i innych jurysdykcjach. Wszystkie inne znaki i nazwy wymienione w niniejszym dokumencie mogą być znakami towarowymi odpowiednich firm. Ten artykuł może zawierać hiperłącza do witryn internetowych innych niż </w:t>
      </w:r>
      <w:proofErr w:type="spellStart"/>
      <w:r w:rsidRPr="00023743">
        <w:rPr>
          <w:rFonts w:cstheme="minorHAnsi"/>
          <w:i/>
          <w:iCs/>
          <w:sz w:val="18"/>
          <w:szCs w:val="18"/>
        </w:rPr>
        <w:t>VMware</w:t>
      </w:r>
      <w:proofErr w:type="spellEnd"/>
      <w:r w:rsidRPr="00023743">
        <w:rPr>
          <w:rFonts w:cstheme="minorHAnsi"/>
          <w:i/>
          <w:iCs/>
          <w:sz w:val="18"/>
          <w:szCs w:val="18"/>
        </w:rPr>
        <w:t>, które są tworzone i obsługiwane przez osoby trzecie, które ponoszą wyłączną odpowiedzialność za zawartość takich witryn. Informacje zawarte w tej informacji prasowej służą wyłącznie celom informacyjnym i nie mogą być włączane do żadnej umowy</w:t>
      </w:r>
      <w:r w:rsidR="00F27E82">
        <w:rPr>
          <w:rFonts w:cstheme="minorHAnsi"/>
          <w:i/>
          <w:iCs/>
          <w:sz w:val="18"/>
          <w:szCs w:val="18"/>
        </w:rPr>
        <w:t>.</w:t>
      </w:r>
    </w:p>
    <w:sectPr w:rsidR="00CA173B" w:rsidRPr="00023743" w:rsidSect="0068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B051E"/>
    <w:rsid w:val="000216A0"/>
    <w:rsid w:val="00023743"/>
    <w:rsid w:val="000F57E6"/>
    <w:rsid w:val="00112D1B"/>
    <w:rsid w:val="00147685"/>
    <w:rsid w:val="004131DB"/>
    <w:rsid w:val="00444DE4"/>
    <w:rsid w:val="0044694F"/>
    <w:rsid w:val="00454442"/>
    <w:rsid w:val="004623B2"/>
    <w:rsid w:val="00467C52"/>
    <w:rsid w:val="004B051E"/>
    <w:rsid w:val="004E134B"/>
    <w:rsid w:val="00636EEE"/>
    <w:rsid w:val="006701F6"/>
    <w:rsid w:val="00680C35"/>
    <w:rsid w:val="007314C6"/>
    <w:rsid w:val="00761766"/>
    <w:rsid w:val="007C2D80"/>
    <w:rsid w:val="00864DD2"/>
    <w:rsid w:val="0087387C"/>
    <w:rsid w:val="009532FE"/>
    <w:rsid w:val="009A701A"/>
    <w:rsid w:val="00A05016"/>
    <w:rsid w:val="00AA452C"/>
    <w:rsid w:val="00B54C09"/>
    <w:rsid w:val="00B8552C"/>
    <w:rsid w:val="00B93AA0"/>
    <w:rsid w:val="00BA11EF"/>
    <w:rsid w:val="00C01014"/>
    <w:rsid w:val="00C01B9C"/>
    <w:rsid w:val="00CA173B"/>
    <w:rsid w:val="00D07356"/>
    <w:rsid w:val="00DA4629"/>
    <w:rsid w:val="00F27E82"/>
    <w:rsid w:val="00FA55D9"/>
    <w:rsid w:val="00FD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17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1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50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0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0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01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701F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753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3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idia.com/en-us/gpu-cloud/" TargetMode="External"/><Relationship Id="rId13" Type="http://schemas.openxmlformats.org/officeDocument/2006/relationships/hyperlink" Target="https://www.mellanox.com/products/bluefield-overview" TargetMode="External"/><Relationship Id="rId18" Type="http://schemas.openxmlformats.org/officeDocument/2006/relationships/hyperlink" Target="https://www.nvidia.com/en-u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vmworld.com/en/index.html" TargetMode="External"/><Relationship Id="rId12" Type="http://schemas.openxmlformats.org/officeDocument/2006/relationships/hyperlink" Target="http://www.vmware.com/go/vmworld-project-monterey-hybrid-cloud-news" TargetMode="External"/><Relationship Id="rId17" Type="http://schemas.openxmlformats.org/officeDocument/2006/relationships/hyperlink" Target="https://www.nvidia.com/en-us/data-center/vmware/nvidia-vmware-sign-u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veloper.nvidia.com/clara" TargetMode="External"/><Relationship Id="rId20" Type="http://schemas.openxmlformats.org/officeDocument/2006/relationships/hyperlink" Target="https://www.vmware.com/company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tanzu.vmware.com/tanz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lligentimaging.ucsf.edu/" TargetMode="External"/><Relationship Id="rId10" Type="http://schemas.openxmlformats.org/officeDocument/2006/relationships/hyperlink" Target="https://www.vmware.com/products/cloud-foundation.html" TargetMode="External"/><Relationship Id="rId19" Type="http://schemas.openxmlformats.org/officeDocument/2006/relationships/hyperlink" Target="http://nvidianews.nvid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mware.com/products/vsphere.html" TargetMode="External"/><Relationship Id="rId14" Type="http://schemas.openxmlformats.org/officeDocument/2006/relationships/hyperlink" Target="https://my.vmworld.com/widget/vmware/vmworld2020/catalog/session/1598654132634001BSx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777A-DD96-4F7A-9B80-BCC1C1CA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Borkowski</dc:creator>
  <cp:keywords/>
  <dc:description/>
  <cp:lastModifiedBy>SK</cp:lastModifiedBy>
  <cp:revision>11</cp:revision>
  <dcterms:created xsi:type="dcterms:W3CDTF">2020-10-09T09:35:00Z</dcterms:created>
  <dcterms:modified xsi:type="dcterms:W3CDTF">2020-10-13T14:17:00Z</dcterms:modified>
</cp:coreProperties>
</file>