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6D9E6" w14:textId="77777777" w:rsidR="00915FCA" w:rsidRPr="00BB735B" w:rsidRDefault="00CE0A61" w:rsidP="00EC4A11">
      <w:pPr>
        <w:spacing w:before="100" w:beforeAutospacing="1" w:after="100" w:afterAutospacing="1" w:line="240" w:lineRule="auto"/>
        <w:outlineLvl w:val="0"/>
        <w:rPr>
          <w:rFonts w:cs="Calibri"/>
          <w:b/>
          <w:kern w:val="36"/>
          <w:sz w:val="36"/>
          <w:szCs w:val="36"/>
        </w:rPr>
      </w:pPr>
      <w:r w:rsidRPr="00BB735B">
        <w:rPr>
          <w:rFonts w:cs="Calibri"/>
          <w:b/>
          <w:noProof/>
          <w:kern w:val="36"/>
          <w:sz w:val="36"/>
          <w:szCs w:val="36"/>
        </w:rPr>
        <w:drawing>
          <wp:inline distT="0" distB="0" distL="0" distR="0" wp14:anchorId="4490B4CC" wp14:editId="7E74C84D">
            <wp:extent cx="1647825" cy="466725"/>
            <wp:effectExtent l="0" t="0" r="9525" b="9525"/>
            <wp:docPr id="1" name="Obraz 1" descr="Avaya_Logo_GIF_File__Red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ya_Logo_GIF_File__Red_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21299" w14:textId="70C61EBF" w:rsidR="009367EA" w:rsidRPr="009367EA" w:rsidRDefault="009367EA" w:rsidP="009367EA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 w:val="48"/>
          <w:szCs w:val="24"/>
        </w:rPr>
      </w:pPr>
      <w:r w:rsidRPr="009367EA">
        <w:rPr>
          <w:rFonts w:asciiTheme="minorHAnsi" w:hAnsiTheme="minorHAnsi" w:cstheme="minorHAnsi"/>
          <w:b/>
          <w:sz w:val="48"/>
          <w:szCs w:val="24"/>
        </w:rPr>
        <w:t>Avaya nawiązuje strategiczną współpracę z </w:t>
      </w:r>
      <w:proofErr w:type="spellStart"/>
      <w:r w:rsidRPr="009367EA">
        <w:rPr>
          <w:rFonts w:asciiTheme="minorHAnsi" w:hAnsiTheme="minorHAnsi" w:cstheme="minorHAnsi"/>
          <w:b/>
          <w:sz w:val="48"/>
          <w:szCs w:val="24"/>
        </w:rPr>
        <w:t>RingCentral</w:t>
      </w:r>
      <w:proofErr w:type="spellEnd"/>
      <w:r w:rsidRPr="009367EA">
        <w:rPr>
          <w:rFonts w:asciiTheme="minorHAnsi" w:hAnsiTheme="minorHAnsi" w:cstheme="minorHAnsi"/>
          <w:b/>
          <w:sz w:val="48"/>
          <w:szCs w:val="24"/>
        </w:rPr>
        <w:t xml:space="preserve">, aby przyspieszyć transformację </w:t>
      </w:r>
      <w:r>
        <w:rPr>
          <w:rFonts w:asciiTheme="minorHAnsi" w:hAnsiTheme="minorHAnsi" w:cstheme="minorHAnsi"/>
          <w:b/>
          <w:sz w:val="48"/>
          <w:szCs w:val="24"/>
        </w:rPr>
        <w:t>do chmury</w:t>
      </w:r>
    </w:p>
    <w:p w14:paraId="37E0237E" w14:textId="77777777" w:rsidR="009367EA" w:rsidRPr="009367EA" w:rsidRDefault="009367EA" w:rsidP="002977B1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367EA">
        <w:rPr>
          <w:rFonts w:asciiTheme="minorHAnsi" w:hAnsiTheme="minorHAnsi" w:cstheme="minorHAnsi"/>
          <w:i/>
          <w:sz w:val="24"/>
          <w:szCs w:val="24"/>
        </w:rPr>
        <w:t>Firma poinformowała również o zatwierdzeniu wykupu akcji o wartości 500 mln USD oraz planach spłaty 250 mln USD zadłużenia</w:t>
      </w:r>
    </w:p>
    <w:p w14:paraId="2CBE5D2F" w14:textId="1D95FF98" w:rsidR="009367EA" w:rsidRPr="009367EA" w:rsidRDefault="009367EA" w:rsidP="009367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367EA">
        <w:rPr>
          <w:rFonts w:asciiTheme="minorHAnsi" w:hAnsiTheme="minorHAnsi" w:cstheme="minorHAnsi"/>
        </w:rPr>
        <w:t>Avaya rozszerzy swoją ofertę o nowe ro</w:t>
      </w:r>
      <w:r w:rsidR="002F0CC3">
        <w:rPr>
          <w:rFonts w:asciiTheme="minorHAnsi" w:hAnsiTheme="minorHAnsi" w:cstheme="minorHAnsi"/>
        </w:rPr>
        <w:t xml:space="preserve">związanie </w:t>
      </w:r>
      <w:proofErr w:type="spellStart"/>
      <w:r w:rsidR="002F0CC3">
        <w:rPr>
          <w:rFonts w:asciiTheme="minorHAnsi" w:hAnsiTheme="minorHAnsi" w:cstheme="minorHAnsi"/>
        </w:rPr>
        <w:t>UCaaS</w:t>
      </w:r>
      <w:proofErr w:type="spellEnd"/>
      <w:r w:rsidR="002F0CC3">
        <w:rPr>
          <w:rFonts w:asciiTheme="minorHAnsi" w:hAnsiTheme="minorHAnsi" w:cstheme="minorHAnsi"/>
        </w:rPr>
        <w:t xml:space="preserve"> </w:t>
      </w:r>
      <w:r w:rsidRPr="002F0CC3">
        <w:rPr>
          <w:rFonts w:asciiTheme="minorHAnsi" w:hAnsiTheme="minorHAnsi" w:cstheme="minorHAnsi"/>
          <w:i/>
        </w:rPr>
        <w:t>Av</w:t>
      </w:r>
      <w:r w:rsidR="002F0CC3" w:rsidRPr="002F0CC3">
        <w:rPr>
          <w:rFonts w:asciiTheme="minorHAnsi" w:hAnsiTheme="minorHAnsi" w:cstheme="minorHAnsi"/>
          <w:i/>
        </w:rPr>
        <w:t xml:space="preserve">aya </w:t>
      </w:r>
      <w:proofErr w:type="spellStart"/>
      <w:r w:rsidR="002F0CC3" w:rsidRPr="002F0CC3">
        <w:rPr>
          <w:rFonts w:asciiTheme="minorHAnsi" w:hAnsiTheme="minorHAnsi" w:cstheme="minorHAnsi"/>
          <w:i/>
        </w:rPr>
        <w:t>Cloud</w:t>
      </w:r>
      <w:proofErr w:type="spellEnd"/>
      <w:r w:rsidR="002F0CC3" w:rsidRPr="002F0CC3">
        <w:rPr>
          <w:rFonts w:asciiTheme="minorHAnsi" w:hAnsiTheme="minorHAnsi" w:cstheme="minorHAnsi"/>
          <w:i/>
        </w:rPr>
        <w:t xml:space="preserve"> Office by </w:t>
      </w:r>
      <w:proofErr w:type="spellStart"/>
      <w:r w:rsidR="002F0CC3" w:rsidRPr="002F0CC3">
        <w:rPr>
          <w:rFonts w:asciiTheme="minorHAnsi" w:hAnsiTheme="minorHAnsi" w:cstheme="minorHAnsi"/>
          <w:i/>
        </w:rPr>
        <w:t>RingCentral</w:t>
      </w:r>
      <w:proofErr w:type="spellEnd"/>
      <w:r w:rsidRPr="009367EA">
        <w:rPr>
          <w:rFonts w:asciiTheme="minorHAnsi" w:hAnsiTheme="minorHAnsi" w:cstheme="minorHAnsi"/>
        </w:rPr>
        <w:t xml:space="preserve"> </w:t>
      </w:r>
    </w:p>
    <w:p w14:paraId="1E09A7B2" w14:textId="35C20C82" w:rsidR="009367EA" w:rsidRPr="009367EA" w:rsidRDefault="009367EA" w:rsidP="009367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9367EA">
        <w:rPr>
          <w:rFonts w:asciiTheme="minorHAnsi" w:hAnsiTheme="minorHAnsi" w:cstheme="minorHAnsi"/>
        </w:rPr>
        <w:t>RingCentral</w:t>
      </w:r>
      <w:proofErr w:type="spellEnd"/>
      <w:r w:rsidRPr="009367EA">
        <w:rPr>
          <w:rFonts w:asciiTheme="minorHAnsi" w:hAnsiTheme="minorHAnsi" w:cstheme="minorHAnsi"/>
        </w:rPr>
        <w:t xml:space="preserve"> zostanie wyłącznym dostawcą Avaya w zakresie rozwiązań </w:t>
      </w:r>
      <w:proofErr w:type="spellStart"/>
      <w:r w:rsidR="00415FC1">
        <w:rPr>
          <w:rFonts w:asciiTheme="minorHAnsi" w:hAnsiTheme="minorHAnsi" w:cstheme="minorHAnsi"/>
        </w:rPr>
        <w:t>UCaaS</w:t>
      </w:r>
      <w:proofErr w:type="spellEnd"/>
      <w:r w:rsidR="00415FC1">
        <w:rPr>
          <w:rFonts w:asciiTheme="minorHAnsi" w:hAnsiTheme="minorHAnsi" w:cstheme="minorHAnsi"/>
        </w:rPr>
        <w:t xml:space="preserve"> </w:t>
      </w:r>
      <w:r w:rsidR="00415FC1" w:rsidRPr="002F0CC3">
        <w:rPr>
          <w:rFonts w:asciiTheme="minorHAnsi" w:hAnsiTheme="minorHAnsi" w:cstheme="minorHAnsi"/>
          <w:i/>
        </w:rPr>
        <w:t xml:space="preserve">Avaya </w:t>
      </w:r>
      <w:proofErr w:type="spellStart"/>
      <w:r w:rsidR="00415FC1" w:rsidRPr="002F0CC3">
        <w:rPr>
          <w:rFonts w:asciiTheme="minorHAnsi" w:hAnsiTheme="minorHAnsi" w:cstheme="minorHAnsi"/>
          <w:i/>
        </w:rPr>
        <w:t>Cloud</w:t>
      </w:r>
      <w:proofErr w:type="spellEnd"/>
      <w:r w:rsidR="00415FC1" w:rsidRPr="002F0CC3">
        <w:rPr>
          <w:rFonts w:asciiTheme="minorHAnsi" w:hAnsiTheme="minorHAnsi" w:cstheme="minorHAnsi"/>
          <w:i/>
        </w:rPr>
        <w:t xml:space="preserve"> Office by </w:t>
      </w:r>
      <w:proofErr w:type="spellStart"/>
      <w:r w:rsidR="00415FC1" w:rsidRPr="002F0CC3">
        <w:rPr>
          <w:rFonts w:asciiTheme="minorHAnsi" w:hAnsiTheme="minorHAnsi" w:cstheme="minorHAnsi"/>
          <w:i/>
        </w:rPr>
        <w:t>RingCentral</w:t>
      </w:r>
      <w:proofErr w:type="spellEnd"/>
      <w:r w:rsidRPr="009367EA">
        <w:rPr>
          <w:rFonts w:asciiTheme="minorHAnsi" w:hAnsiTheme="minorHAnsi" w:cstheme="minorHAnsi"/>
        </w:rPr>
        <w:t xml:space="preserve">  </w:t>
      </w:r>
    </w:p>
    <w:p w14:paraId="73732669" w14:textId="6CB314CE" w:rsidR="009367EA" w:rsidRPr="009367EA" w:rsidRDefault="002977B1" w:rsidP="009367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Avaya będzie posiadać w swojej ofercie pełen zestaw</w:t>
      </w:r>
      <w:r w:rsidR="009367EA" w:rsidRPr="009367EA">
        <w:rPr>
          <w:rFonts w:asciiTheme="minorHAnsi" w:hAnsiTheme="minorHAnsi" w:cstheme="minorHAnsi"/>
        </w:rPr>
        <w:t xml:space="preserve"> rozwiązań chmury publicznej, prywatnej i hybrydowej dla swoich klientów i partnerów k</w:t>
      </w:r>
      <w:r w:rsidR="002F0CC3">
        <w:rPr>
          <w:rFonts w:asciiTheme="minorHAnsi" w:hAnsiTheme="minorHAnsi" w:cstheme="minorHAnsi"/>
        </w:rPr>
        <w:t xml:space="preserve">orzystających z systemów </w:t>
      </w:r>
      <w:r>
        <w:rPr>
          <w:rFonts w:asciiTheme="minorHAnsi" w:hAnsiTheme="minorHAnsi" w:cstheme="minorHAnsi"/>
        </w:rPr>
        <w:t xml:space="preserve">UC </w:t>
      </w:r>
      <w:r w:rsidR="002F0CC3">
        <w:rPr>
          <w:rFonts w:asciiTheme="minorHAnsi" w:hAnsiTheme="minorHAnsi" w:cstheme="minorHAnsi"/>
        </w:rPr>
        <w:t>i</w:t>
      </w:r>
      <w:r w:rsidR="009367EA" w:rsidRPr="009367EA">
        <w:rPr>
          <w:rFonts w:asciiTheme="minorHAnsi" w:hAnsiTheme="minorHAnsi" w:cstheme="minorHAnsi"/>
        </w:rPr>
        <w:t xml:space="preserve"> </w:t>
      </w:r>
      <w:proofErr w:type="spellStart"/>
      <w:r w:rsidR="00415FC1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ontact</w:t>
      </w:r>
      <w:proofErr w:type="spellEnd"/>
      <w:r>
        <w:rPr>
          <w:rFonts w:asciiTheme="minorHAnsi" w:hAnsiTheme="minorHAnsi" w:cstheme="minorHAnsi"/>
        </w:rPr>
        <w:t xml:space="preserve"> </w:t>
      </w:r>
      <w:r w:rsidR="00415FC1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enter</w:t>
      </w:r>
    </w:p>
    <w:p w14:paraId="239586AD" w14:textId="76CD6FEF" w:rsidR="009367EA" w:rsidRPr="009367EA" w:rsidRDefault="009367EA" w:rsidP="009367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367EA">
        <w:rPr>
          <w:rFonts w:asciiTheme="minorHAnsi" w:hAnsiTheme="minorHAnsi" w:cstheme="minorHAnsi"/>
        </w:rPr>
        <w:t>Przyspieszy to realizację strategii rozwoju firmy oraz transformacj</w:t>
      </w:r>
      <w:r w:rsidR="00415FC1">
        <w:rPr>
          <w:rFonts w:asciiTheme="minorHAnsi" w:hAnsiTheme="minorHAnsi" w:cstheme="minorHAnsi"/>
        </w:rPr>
        <w:t>ę</w:t>
      </w:r>
      <w:r w:rsidRPr="009367EA">
        <w:rPr>
          <w:rFonts w:asciiTheme="minorHAnsi" w:hAnsiTheme="minorHAnsi" w:cstheme="minorHAnsi"/>
        </w:rPr>
        <w:t xml:space="preserve"> </w:t>
      </w:r>
      <w:r w:rsidR="002F0CC3">
        <w:rPr>
          <w:rFonts w:asciiTheme="minorHAnsi" w:hAnsiTheme="minorHAnsi" w:cstheme="minorHAnsi"/>
        </w:rPr>
        <w:t xml:space="preserve">do chmury </w:t>
      </w:r>
    </w:p>
    <w:p w14:paraId="3A5C707E" w14:textId="424C0A2D" w:rsidR="009367EA" w:rsidRPr="009367EA" w:rsidRDefault="009367EA" w:rsidP="009367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9367EA">
        <w:rPr>
          <w:rFonts w:asciiTheme="minorHAnsi" w:hAnsiTheme="minorHAnsi" w:cstheme="minorHAnsi"/>
        </w:rPr>
        <w:t>RingCentral</w:t>
      </w:r>
      <w:proofErr w:type="spellEnd"/>
      <w:r w:rsidRPr="009367EA">
        <w:rPr>
          <w:rFonts w:asciiTheme="minorHAnsi" w:hAnsiTheme="minorHAnsi" w:cstheme="minorHAnsi"/>
        </w:rPr>
        <w:t xml:space="preserve"> wniesie 500 mln USD, w tym akcje uprzywilejowane o wartości 125 mln USD oraz zaliczkę w wysokości 375 mln USD na poczet przyszłych płatności i  uprawnień licencyjnych </w:t>
      </w:r>
    </w:p>
    <w:p w14:paraId="07545CDB" w14:textId="77777777" w:rsidR="009367EA" w:rsidRPr="009367EA" w:rsidRDefault="009367EA" w:rsidP="009367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367EA">
        <w:rPr>
          <w:rFonts w:asciiTheme="minorHAnsi" w:hAnsiTheme="minorHAnsi" w:cstheme="minorHAnsi"/>
        </w:rPr>
        <w:t>Avaya zapewni swoim akcjonariuszom dodatkowe korzyści poprzez działania w zakresie alokacji kapitału</w:t>
      </w:r>
    </w:p>
    <w:p w14:paraId="4A7AF12F" w14:textId="4515BE68" w:rsidR="009367EA" w:rsidRPr="009367EA" w:rsidRDefault="002977B1" w:rsidP="009367EA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Santa </w:t>
      </w:r>
      <w:proofErr w:type="spellStart"/>
      <w:r>
        <w:rPr>
          <w:rFonts w:asciiTheme="minorHAnsi" w:hAnsiTheme="minorHAnsi" w:cstheme="minorHAnsi"/>
        </w:rPr>
        <w:t>Clara</w:t>
      </w:r>
      <w:proofErr w:type="spellEnd"/>
      <w:r>
        <w:rPr>
          <w:rFonts w:asciiTheme="minorHAnsi" w:hAnsiTheme="minorHAnsi" w:cstheme="minorHAnsi"/>
        </w:rPr>
        <w:t xml:space="preserve">, CA – 3 października 2019 r. - </w:t>
      </w:r>
      <w:r w:rsidR="009367EA" w:rsidRPr="009367EA">
        <w:rPr>
          <w:rFonts w:asciiTheme="minorHAnsi" w:hAnsiTheme="minorHAnsi" w:cstheme="minorHAnsi"/>
        </w:rPr>
        <w:t xml:space="preserve">Firma Avaya Holdings Corp., </w:t>
      </w:r>
      <w:r w:rsidR="009367EA" w:rsidRPr="009367EA">
        <w:rPr>
          <w:rFonts w:asciiTheme="minorHAnsi" w:hAnsiTheme="minorHAnsi" w:cstheme="minorHAnsi"/>
          <w:color w:val="000000"/>
        </w:rPr>
        <w:t xml:space="preserve">będąca globalnym liderem w dziedzinie rozwiązań usprawniających </w:t>
      </w:r>
      <w:r w:rsidR="00E8347A">
        <w:rPr>
          <w:rFonts w:asciiTheme="minorHAnsi" w:hAnsiTheme="minorHAnsi" w:cstheme="minorHAnsi"/>
          <w:color w:val="000000"/>
        </w:rPr>
        <w:t>procesy komunikacji i współpracy</w:t>
      </w:r>
      <w:r w:rsidR="009367EA" w:rsidRPr="009367EA">
        <w:rPr>
          <w:rFonts w:asciiTheme="minorHAnsi" w:hAnsiTheme="minorHAnsi" w:cstheme="minorHAnsi"/>
          <w:color w:val="000000"/>
        </w:rPr>
        <w:t>, poinformowała o nawiązaniu</w:t>
      </w:r>
      <w:r w:rsidR="00E8347A">
        <w:rPr>
          <w:rFonts w:asciiTheme="minorHAnsi" w:hAnsiTheme="minorHAnsi" w:cstheme="minorHAnsi"/>
          <w:color w:val="000000"/>
        </w:rPr>
        <w:t xml:space="preserve"> strategicznego</w:t>
      </w:r>
      <w:r w:rsidR="009367EA" w:rsidRPr="009367EA">
        <w:rPr>
          <w:rFonts w:asciiTheme="minorHAnsi" w:hAnsiTheme="minorHAnsi" w:cstheme="minorHAnsi"/>
          <w:color w:val="000000"/>
        </w:rPr>
        <w:t xml:space="preserve"> </w:t>
      </w:r>
      <w:r w:rsidR="00F87011">
        <w:rPr>
          <w:rFonts w:asciiTheme="minorHAnsi" w:hAnsiTheme="minorHAnsi" w:cstheme="minorHAnsi"/>
          <w:color w:val="000000"/>
        </w:rPr>
        <w:t>partnerstwa</w:t>
      </w:r>
      <w:r w:rsidR="00F87011" w:rsidRPr="009367EA">
        <w:rPr>
          <w:rFonts w:asciiTheme="minorHAnsi" w:hAnsiTheme="minorHAnsi" w:cstheme="minorHAnsi"/>
          <w:color w:val="000000"/>
        </w:rPr>
        <w:t xml:space="preserve"> </w:t>
      </w:r>
      <w:bookmarkStart w:id="0" w:name="_GoBack"/>
      <w:bookmarkEnd w:id="0"/>
      <w:r w:rsidR="009367EA" w:rsidRPr="009367EA">
        <w:rPr>
          <w:rFonts w:asciiTheme="minorHAnsi" w:hAnsiTheme="minorHAnsi" w:cstheme="minorHAnsi"/>
          <w:color w:val="000000"/>
        </w:rPr>
        <w:t xml:space="preserve">z </w:t>
      </w:r>
      <w:proofErr w:type="spellStart"/>
      <w:r w:rsidR="009367EA" w:rsidRPr="009367EA">
        <w:rPr>
          <w:rFonts w:asciiTheme="minorHAnsi" w:hAnsiTheme="minorHAnsi" w:cstheme="minorHAnsi"/>
          <w:color w:val="000000"/>
        </w:rPr>
        <w:t>RingCentral</w:t>
      </w:r>
      <w:proofErr w:type="spellEnd"/>
      <w:r w:rsidR="009367EA" w:rsidRPr="009367EA">
        <w:rPr>
          <w:rFonts w:asciiTheme="minorHAnsi" w:hAnsiTheme="minorHAnsi" w:cstheme="minorHAnsi"/>
          <w:color w:val="000000"/>
        </w:rPr>
        <w:t xml:space="preserve"> Inc.,</w:t>
      </w:r>
      <w:r w:rsidR="009367EA" w:rsidRPr="009367EA">
        <w:rPr>
          <w:rFonts w:asciiTheme="minorHAnsi" w:hAnsiTheme="minorHAnsi" w:cstheme="minorHAnsi"/>
        </w:rPr>
        <w:t xml:space="preserve"> czołowym globalnym dostawcą chmurowych rozwiązań korporacyjnych. Dzięki wyłącznej współpracy</w:t>
      </w:r>
      <w:r>
        <w:rPr>
          <w:rFonts w:asciiTheme="minorHAnsi" w:hAnsiTheme="minorHAnsi" w:cstheme="minorHAnsi"/>
        </w:rPr>
        <w:t xml:space="preserve"> pomiędzy firmami</w:t>
      </w:r>
      <w:r w:rsidR="009367EA" w:rsidRPr="009367EA">
        <w:rPr>
          <w:rFonts w:asciiTheme="minorHAnsi" w:hAnsiTheme="minorHAnsi" w:cstheme="minorHAnsi"/>
        </w:rPr>
        <w:t xml:space="preserve"> Avaya wprowadzi na rynek Avay</w:t>
      </w:r>
      <w:r w:rsidR="002F0CC3">
        <w:rPr>
          <w:rFonts w:asciiTheme="minorHAnsi" w:hAnsiTheme="minorHAnsi" w:cstheme="minorHAnsi"/>
        </w:rPr>
        <w:t xml:space="preserve">a </w:t>
      </w:r>
      <w:proofErr w:type="spellStart"/>
      <w:r w:rsidR="002F0CC3">
        <w:rPr>
          <w:rFonts w:asciiTheme="minorHAnsi" w:hAnsiTheme="minorHAnsi" w:cstheme="minorHAnsi"/>
        </w:rPr>
        <w:t>Cloud</w:t>
      </w:r>
      <w:proofErr w:type="spellEnd"/>
      <w:r w:rsidR="002F0CC3">
        <w:rPr>
          <w:rFonts w:asciiTheme="minorHAnsi" w:hAnsiTheme="minorHAnsi" w:cstheme="minorHAnsi"/>
        </w:rPr>
        <w:t xml:space="preserve"> Office by </w:t>
      </w:r>
      <w:proofErr w:type="spellStart"/>
      <w:r w:rsidR="002F0CC3">
        <w:rPr>
          <w:rFonts w:asciiTheme="minorHAnsi" w:hAnsiTheme="minorHAnsi" w:cstheme="minorHAnsi"/>
        </w:rPr>
        <w:t>RingCentral</w:t>
      </w:r>
      <w:proofErr w:type="spellEnd"/>
      <w:r w:rsidR="002F0CC3">
        <w:rPr>
          <w:rFonts w:asciiTheme="minorHAnsi" w:hAnsiTheme="minorHAnsi" w:cstheme="minorHAnsi"/>
        </w:rPr>
        <w:t xml:space="preserve"> (</w:t>
      </w:r>
      <w:r w:rsidR="009367EA" w:rsidRPr="002F0CC3">
        <w:rPr>
          <w:rFonts w:asciiTheme="minorHAnsi" w:hAnsiTheme="minorHAnsi" w:cstheme="minorHAnsi"/>
          <w:i/>
        </w:rPr>
        <w:t xml:space="preserve">Avaya </w:t>
      </w:r>
      <w:proofErr w:type="spellStart"/>
      <w:r w:rsidR="009367EA" w:rsidRPr="002F0CC3">
        <w:rPr>
          <w:rFonts w:asciiTheme="minorHAnsi" w:hAnsiTheme="minorHAnsi" w:cstheme="minorHAnsi"/>
          <w:i/>
        </w:rPr>
        <w:t>Cloud</w:t>
      </w:r>
      <w:proofErr w:type="spellEnd"/>
      <w:r w:rsidR="009367EA" w:rsidRPr="002F0CC3">
        <w:rPr>
          <w:rFonts w:asciiTheme="minorHAnsi" w:hAnsiTheme="minorHAnsi" w:cstheme="minorHAnsi"/>
          <w:i/>
        </w:rPr>
        <w:t xml:space="preserve"> Office</w:t>
      </w:r>
      <w:r w:rsidR="002F0CC3">
        <w:rPr>
          <w:rFonts w:asciiTheme="minorHAnsi" w:hAnsiTheme="minorHAnsi" w:cstheme="minorHAnsi"/>
        </w:rPr>
        <w:t xml:space="preserve"> lub </w:t>
      </w:r>
      <w:r w:rsidR="002F0CC3" w:rsidRPr="002F0CC3">
        <w:rPr>
          <w:rFonts w:asciiTheme="minorHAnsi" w:hAnsiTheme="minorHAnsi" w:cstheme="minorHAnsi"/>
          <w:i/>
        </w:rPr>
        <w:t>ACO</w:t>
      </w:r>
      <w:r w:rsidR="009367EA" w:rsidRPr="009367EA">
        <w:rPr>
          <w:rFonts w:asciiTheme="minorHAnsi" w:hAnsiTheme="minorHAnsi" w:cstheme="minorHAnsi"/>
        </w:rPr>
        <w:t>) — nowe globalne rozwiązanie do ujednoliconej komunikacji w formie usługi (</w:t>
      </w:r>
      <w:proofErr w:type="spellStart"/>
      <w:r w:rsidR="009367EA" w:rsidRPr="009367EA">
        <w:rPr>
          <w:rFonts w:asciiTheme="minorHAnsi" w:hAnsiTheme="minorHAnsi" w:cstheme="minorHAnsi"/>
        </w:rPr>
        <w:t>UCaaS</w:t>
      </w:r>
      <w:proofErr w:type="spellEnd"/>
      <w:r w:rsidR="009367EA" w:rsidRPr="009367EA">
        <w:rPr>
          <w:rFonts w:asciiTheme="minorHAnsi" w:hAnsiTheme="minorHAnsi" w:cstheme="minorHAnsi"/>
        </w:rPr>
        <w:t>).</w:t>
      </w:r>
    </w:p>
    <w:p w14:paraId="698377AE" w14:textId="699AEEC2" w:rsidR="009367EA" w:rsidRPr="009367EA" w:rsidRDefault="009367EA" w:rsidP="009367EA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367EA">
        <w:rPr>
          <w:rFonts w:asciiTheme="minorHAnsi" w:hAnsiTheme="minorHAnsi" w:cstheme="minorHAnsi"/>
        </w:rPr>
        <w:t xml:space="preserve">Avaya </w:t>
      </w:r>
      <w:proofErr w:type="spellStart"/>
      <w:r w:rsidRPr="009367EA">
        <w:rPr>
          <w:rFonts w:asciiTheme="minorHAnsi" w:hAnsiTheme="minorHAnsi" w:cstheme="minorHAnsi"/>
        </w:rPr>
        <w:t>Cloud</w:t>
      </w:r>
      <w:proofErr w:type="spellEnd"/>
      <w:r w:rsidRPr="009367EA">
        <w:rPr>
          <w:rFonts w:asciiTheme="minorHAnsi" w:hAnsiTheme="minorHAnsi" w:cstheme="minorHAnsi"/>
        </w:rPr>
        <w:t xml:space="preserve"> Office rozszerz</w:t>
      </w:r>
      <w:r w:rsidR="00415FC1">
        <w:rPr>
          <w:rFonts w:asciiTheme="minorHAnsi" w:hAnsiTheme="minorHAnsi" w:cstheme="minorHAnsi"/>
        </w:rPr>
        <w:t>y</w:t>
      </w:r>
      <w:r w:rsidRPr="009367EA">
        <w:rPr>
          <w:rFonts w:asciiTheme="minorHAnsi" w:hAnsiTheme="minorHAnsi" w:cstheme="minorHAnsi"/>
        </w:rPr>
        <w:t xml:space="preserve"> ofertę firmy </w:t>
      </w:r>
      <w:r w:rsidR="00415FC1">
        <w:rPr>
          <w:rFonts w:asciiTheme="minorHAnsi" w:hAnsiTheme="minorHAnsi" w:cstheme="minorHAnsi"/>
        </w:rPr>
        <w:t xml:space="preserve"> Avaya </w:t>
      </w:r>
      <w:r w:rsidRPr="009367EA">
        <w:rPr>
          <w:rFonts w:asciiTheme="minorHAnsi" w:hAnsiTheme="minorHAnsi" w:cstheme="minorHAnsi"/>
        </w:rPr>
        <w:t xml:space="preserve">o pełny pakiet rozwiązań UC, CC, </w:t>
      </w:r>
      <w:proofErr w:type="spellStart"/>
      <w:r w:rsidRPr="009367EA">
        <w:rPr>
          <w:rFonts w:asciiTheme="minorHAnsi" w:hAnsiTheme="minorHAnsi" w:cstheme="minorHAnsi"/>
        </w:rPr>
        <w:t>UCaaS</w:t>
      </w:r>
      <w:proofErr w:type="spellEnd"/>
      <w:r w:rsidRPr="009367EA">
        <w:rPr>
          <w:rFonts w:asciiTheme="minorHAnsi" w:hAnsiTheme="minorHAnsi" w:cstheme="minorHAnsi"/>
        </w:rPr>
        <w:t xml:space="preserve"> i </w:t>
      </w:r>
      <w:proofErr w:type="spellStart"/>
      <w:r w:rsidRPr="009367EA">
        <w:rPr>
          <w:rFonts w:asciiTheme="minorHAnsi" w:hAnsiTheme="minorHAnsi" w:cstheme="minorHAnsi"/>
        </w:rPr>
        <w:t>CCaaS</w:t>
      </w:r>
      <w:proofErr w:type="spellEnd"/>
      <w:r w:rsidRPr="009367EA">
        <w:rPr>
          <w:rFonts w:asciiTheme="minorHAnsi" w:hAnsiTheme="minorHAnsi" w:cstheme="minorHAnsi"/>
        </w:rPr>
        <w:t xml:space="preserve"> dla globalnej bazy klientów, która obejmuje ponad 120 000 klientów, ponad 100 mln linii UC ora</w:t>
      </w:r>
      <w:r w:rsidR="002977B1">
        <w:rPr>
          <w:rFonts w:asciiTheme="minorHAnsi" w:hAnsiTheme="minorHAnsi" w:cstheme="minorHAnsi"/>
        </w:rPr>
        <w:t xml:space="preserve">z 5 mln użytkowników </w:t>
      </w:r>
      <w:proofErr w:type="spellStart"/>
      <w:r w:rsidR="00415FC1">
        <w:rPr>
          <w:rFonts w:asciiTheme="minorHAnsi" w:hAnsiTheme="minorHAnsi" w:cstheme="minorHAnsi"/>
        </w:rPr>
        <w:t>C</w:t>
      </w:r>
      <w:r w:rsidR="002977B1">
        <w:rPr>
          <w:rFonts w:asciiTheme="minorHAnsi" w:hAnsiTheme="minorHAnsi" w:cstheme="minorHAnsi"/>
        </w:rPr>
        <w:t>ontact</w:t>
      </w:r>
      <w:proofErr w:type="spellEnd"/>
      <w:r w:rsidR="002977B1">
        <w:rPr>
          <w:rFonts w:asciiTheme="minorHAnsi" w:hAnsiTheme="minorHAnsi" w:cstheme="minorHAnsi"/>
        </w:rPr>
        <w:t xml:space="preserve"> </w:t>
      </w:r>
      <w:r w:rsidR="00415FC1">
        <w:rPr>
          <w:rFonts w:asciiTheme="minorHAnsi" w:hAnsiTheme="minorHAnsi" w:cstheme="minorHAnsi"/>
        </w:rPr>
        <w:t>C</w:t>
      </w:r>
      <w:r w:rsidR="002977B1">
        <w:rPr>
          <w:rFonts w:asciiTheme="minorHAnsi" w:hAnsiTheme="minorHAnsi" w:cstheme="minorHAnsi"/>
        </w:rPr>
        <w:t>enter</w:t>
      </w:r>
      <w:r w:rsidR="00415FC1">
        <w:rPr>
          <w:rFonts w:asciiTheme="minorHAnsi" w:hAnsiTheme="minorHAnsi" w:cstheme="minorHAnsi"/>
        </w:rPr>
        <w:t xml:space="preserve"> </w:t>
      </w:r>
      <w:r w:rsidRPr="009367EA">
        <w:rPr>
          <w:rFonts w:asciiTheme="minorHAnsi" w:hAnsiTheme="minorHAnsi" w:cstheme="minorHAnsi"/>
        </w:rPr>
        <w:t>w ponad 180 krajach.</w:t>
      </w:r>
    </w:p>
    <w:p w14:paraId="739345B8" w14:textId="77C66503" w:rsidR="009367EA" w:rsidRPr="009367EA" w:rsidRDefault="009367EA" w:rsidP="009367EA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977B1">
        <w:rPr>
          <w:rFonts w:asciiTheme="minorHAnsi" w:hAnsiTheme="minorHAnsi" w:cstheme="minorHAnsi"/>
          <w:i/>
        </w:rPr>
        <w:t xml:space="preserve">Wspólne inwestycje firm Avaya i </w:t>
      </w:r>
      <w:proofErr w:type="spellStart"/>
      <w:r w:rsidRPr="002977B1">
        <w:rPr>
          <w:rFonts w:asciiTheme="minorHAnsi" w:hAnsiTheme="minorHAnsi" w:cstheme="minorHAnsi"/>
          <w:i/>
        </w:rPr>
        <w:t>RingCentral</w:t>
      </w:r>
      <w:proofErr w:type="spellEnd"/>
      <w:r w:rsidRPr="002977B1">
        <w:rPr>
          <w:rFonts w:asciiTheme="minorHAnsi" w:hAnsiTheme="minorHAnsi" w:cstheme="minorHAnsi"/>
          <w:i/>
        </w:rPr>
        <w:t xml:space="preserve"> oraz ich zaangażowanie we wprowadzenie Avaya </w:t>
      </w:r>
      <w:proofErr w:type="spellStart"/>
      <w:r w:rsidRPr="002977B1">
        <w:rPr>
          <w:rFonts w:asciiTheme="minorHAnsi" w:hAnsiTheme="minorHAnsi" w:cstheme="minorHAnsi"/>
          <w:i/>
        </w:rPr>
        <w:t>Cloud</w:t>
      </w:r>
      <w:proofErr w:type="spellEnd"/>
      <w:r w:rsidRPr="002977B1">
        <w:rPr>
          <w:rFonts w:asciiTheme="minorHAnsi" w:hAnsiTheme="minorHAnsi" w:cstheme="minorHAnsi"/>
          <w:i/>
        </w:rPr>
        <w:t xml:space="preserve"> Office na rynek</w:t>
      </w:r>
      <w:r w:rsidR="00415FC1">
        <w:rPr>
          <w:rFonts w:asciiTheme="minorHAnsi" w:hAnsiTheme="minorHAnsi" w:cstheme="minorHAnsi"/>
          <w:i/>
        </w:rPr>
        <w:t>,</w:t>
      </w:r>
      <w:r w:rsidRPr="002977B1">
        <w:rPr>
          <w:rFonts w:asciiTheme="minorHAnsi" w:hAnsiTheme="minorHAnsi" w:cstheme="minorHAnsi"/>
          <w:i/>
        </w:rPr>
        <w:t xml:space="preserve"> to dla naszych klientów i partnerów wyjątkowa okazja do przyspieszenia migracji</w:t>
      </w:r>
      <w:r w:rsidR="002977B1" w:rsidRPr="002977B1">
        <w:rPr>
          <w:rFonts w:asciiTheme="minorHAnsi" w:hAnsiTheme="minorHAnsi" w:cstheme="minorHAnsi"/>
          <w:i/>
        </w:rPr>
        <w:t xml:space="preserve"> do chmury w ekonomiczny sposób</w:t>
      </w:r>
      <w:r w:rsidRPr="009367EA">
        <w:rPr>
          <w:rFonts w:asciiTheme="minorHAnsi" w:hAnsiTheme="minorHAnsi" w:cstheme="minorHAnsi"/>
        </w:rPr>
        <w:t xml:space="preserve"> — powiedział Jim Chirico, prezes i dyrektor generalny firmy Avaya. </w:t>
      </w:r>
      <w:r w:rsidRPr="002977B1">
        <w:rPr>
          <w:rFonts w:asciiTheme="minorHAnsi" w:hAnsiTheme="minorHAnsi" w:cstheme="minorHAnsi"/>
          <w:i/>
        </w:rPr>
        <w:t>Uważamy, że współ</w:t>
      </w:r>
      <w:r w:rsidR="002F0CC3">
        <w:rPr>
          <w:rFonts w:asciiTheme="minorHAnsi" w:hAnsiTheme="minorHAnsi" w:cstheme="minorHAnsi"/>
          <w:i/>
        </w:rPr>
        <w:t xml:space="preserve">praca pomiędzy naszymi firmami </w:t>
      </w:r>
      <w:r w:rsidRPr="002977B1">
        <w:rPr>
          <w:rFonts w:asciiTheme="minorHAnsi" w:hAnsiTheme="minorHAnsi" w:cstheme="minorHAnsi"/>
          <w:i/>
        </w:rPr>
        <w:t>będzie stanowić przełom, rozszerzając zasięg rynkowy firmy Avaya i przynosząc duże</w:t>
      </w:r>
      <w:r w:rsidR="002977B1" w:rsidRPr="002977B1">
        <w:rPr>
          <w:rFonts w:asciiTheme="minorHAnsi" w:hAnsiTheme="minorHAnsi" w:cstheme="minorHAnsi"/>
          <w:i/>
        </w:rPr>
        <w:t xml:space="preserve"> korzyści obu przedsiębiorstwom</w:t>
      </w:r>
      <w:r w:rsidRPr="002977B1">
        <w:rPr>
          <w:rFonts w:asciiTheme="minorHAnsi" w:hAnsiTheme="minorHAnsi" w:cstheme="minorHAnsi"/>
          <w:i/>
        </w:rPr>
        <w:t>.</w:t>
      </w:r>
    </w:p>
    <w:p w14:paraId="73E6992E" w14:textId="10A446E5" w:rsidR="009367EA" w:rsidRPr="009367EA" w:rsidRDefault="009367EA" w:rsidP="009367EA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367EA">
        <w:rPr>
          <w:rFonts w:asciiTheme="minorHAnsi" w:hAnsiTheme="minorHAnsi" w:cstheme="minorHAnsi"/>
        </w:rPr>
        <w:t xml:space="preserve">ACO łączy w sobie czołową platformę </w:t>
      </w:r>
      <w:proofErr w:type="spellStart"/>
      <w:r w:rsidRPr="009367EA">
        <w:rPr>
          <w:rFonts w:asciiTheme="minorHAnsi" w:hAnsiTheme="minorHAnsi" w:cstheme="minorHAnsi"/>
        </w:rPr>
        <w:t>UCaaS</w:t>
      </w:r>
      <w:proofErr w:type="spellEnd"/>
      <w:r w:rsidRPr="009367EA">
        <w:rPr>
          <w:rFonts w:asciiTheme="minorHAnsi" w:hAnsiTheme="minorHAnsi" w:cstheme="minorHAnsi"/>
        </w:rPr>
        <w:t xml:space="preserve"> firmy </w:t>
      </w:r>
      <w:proofErr w:type="spellStart"/>
      <w:r w:rsidRPr="009367EA">
        <w:rPr>
          <w:rFonts w:asciiTheme="minorHAnsi" w:hAnsiTheme="minorHAnsi" w:cstheme="minorHAnsi"/>
        </w:rPr>
        <w:t>RingCentral</w:t>
      </w:r>
      <w:proofErr w:type="spellEnd"/>
      <w:r w:rsidRPr="009367EA">
        <w:rPr>
          <w:rFonts w:asciiTheme="minorHAnsi" w:hAnsiTheme="minorHAnsi" w:cstheme="minorHAnsi"/>
        </w:rPr>
        <w:t xml:space="preserve"> z technologiami</w:t>
      </w:r>
      <w:r w:rsidR="00415FC1">
        <w:rPr>
          <w:rFonts w:asciiTheme="minorHAnsi" w:hAnsiTheme="minorHAnsi" w:cstheme="minorHAnsi"/>
        </w:rPr>
        <w:t xml:space="preserve"> i</w:t>
      </w:r>
      <w:r w:rsidRPr="009367EA">
        <w:rPr>
          <w:rFonts w:asciiTheme="minorHAnsi" w:hAnsiTheme="minorHAnsi" w:cstheme="minorHAnsi"/>
        </w:rPr>
        <w:t xml:space="preserve"> usługami firmy Avaya, dzięki czemu wyróżnia się spośród ofert </w:t>
      </w:r>
      <w:proofErr w:type="spellStart"/>
      <w:r w:rsidRPr="009367EA">
        <w:rPr>
          <w:rFonts w:asciiTheme="minorHAnsi" w:hAnsiTheme="minorHAnsi" w:cstheme="minorHAnsi"/>
        </w:rPr>
        <w:t>UCaaS</w:t>
      </w:r>
      <w:proofErr w:type="spellEnd"/>
      <w:r w:rsidRPr="009367EA">
        <w:rPr>
          <w:rFonts w:asciiTheme="minorHAnsi" w:hAnsiTheme="minorHAnsi" w:cstheme="minorHAnsi"/>
        </w:rPr>
        <w:t>.  Avaya planuje wprowadzić ACO na rynek w pierwszym kwartale 2020 r.</w:t>
      </w:r>
    </w:p>
    <w:p w14:paraId="708F64EE" w14:textId="31B4E7DC" w:rsidR="009367EA" w:rsidRPr="009367EA" w:rsidRDefault="009367EA" w:rsidP="009367EA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977B1">
        <w:rPr>
          <w:rFonts w:asciiTheme="minorHAnsi" w:hAnsiTheme="minorHAnsi" w:cstheme="minorHAnsi"/>
          <w:i/>
        </w:rPr>
        <w:t xml:space="preserve">W ramach tej strategicznej współpracy wykorzystano atuty firm Avaya i </w:t>
      </w:r>
      <w:proofErr w:type="spellStart"/>
      <w:r w:rsidRPr="002977B1">
        <w:rPr>
          <w:rFonts w:asciiTheme="minorHAnsi" w:hAnsiTheme="minorHAnsi" w:cstheme="minorHAnsi"/>
          <w:i/>
        </w:rPr>
        <w:t>RingCentral</w:t>
      </w:r>
      <w:proofErr w:type="spellEnd"/>
      <w:r w:rsidRPr="002977B1">
        <w:rPr>
          <w:rFonts w:asciiTheme="minorHAnsi" w:hAnsiTheme="minorHAnsi" w:cstheme="minorHAnsi"/>
          <w:i/>
        </w:rPr>
        <w:t xml:space="preserve">, aby stworzyć rozwiązanie, które </w:t>
      </w:r>
      <w:r w:rsidR="002977B1" w:rsidRPr="002977B1">
        <w:rPr>
          <w:rFonts w:asciiTheme="minorHAnsi" w:hAnsiTheme="minorHAnsi" w:cstheme="minorHAnsi"/>
          <w:i/>
        </w:rPr>
        <w:t>wyróżnia się na rynku</w:t>
      </w:r>
      <w:r w:rsidRPr="009367EA">
        <w:rPr>
          <w:rFonts w:asciiTheme="minorHAnsi" w:hAnsiTheme="minorHAnsi" w:cstheme="minorHAnsi"/>
        </w:rPr>
        <w:t xml:space="preserve"> — powiedział </w:t>
      </w:r>
      <w:proofErr w:type="spellStart"/>
      <w:r w:rsidRPr="009367EA">
        <w:rPr>
          <w:rFonts w:asciiTheme="minorHAnsi" w:hAnsiTheme="minorHAnsi" w:cstheme="minorHAnsi"/>
        </w:rPr>
        <w:t>Vlad</w:t>
      </w:r>
      <w:proofErr w:type="spellEnd"/>
      <w:r w:rsidRPr="009367EA">
        <w:rPr>
          <w:rFonts w:asciiTheme="minorHAnsi" w:hAnsiTheme="minorHAnsi" w:cstheme="minorHAnsi"/>
        </w:rPr>
        <w:t xml:space="preserve"> </w:t>
      </w:r>
      <w:proofErr w:type="spellStart"/>
      <w:r w:rsidRPr="009367EA">
        <w:rPr>
          <w:rFonts w:asciiTheme="minorHAnsi" w:hAnsiTheme="minorHAnsi" w:cstheme="minorHAnsi"/>
        </w:rPr>
        <w:t>Shmunis</w:t>
      </w:r>
      <w:proofErr w:type="spellEnd"/>
      <w:r w:rsidRPr="009367EA">
        <w:rPr>
          <w:rFonts w:asciiTheme="minorHAnsi" w:hAnsiTheme="minorHAnsi" w:cstheme="minorHAnsi"/>
        </w:rPr>
        <w:t xml:space="preserve">, założyciel, prezes i dyrektor generalny </w:t>
      </w:r>
      <w:proofErr w:type="spellStart"/>
      <w:r w:rsidRPr="009367EA">
        <w:rPr>
          <w:rFonts w:asciiTheme="minorHAnsi" w:hAnsiTheme="minorHAnsi" w:cstheme="minorHAnsi"/>
        </w:rPr>
        <w:t>RingCentral</w:t>
      </w:r>
      <w:proofErr w:type="spellEnd"/>
      <w:r w:rsidRPr="009367EA">
        <w:rPr>
          <w:rFonts w:asciiTheme="minorHAnsi" w:hAnsiTheme="minorHAnsi" w:cstheme="minorHAnsi"/>
        </w:rPr>
        <w:t xml:space="preserve">. </w:t>
      </w:r>
      <w:r w:rsidRPr="008252F1">
        <w:rPr>
          <w:rFonts w:asciiTheme="minorHAnsi" w:hAnsiTheme="minorHAnsi" w:cstheme="minorHAnsi"/>
          <w:i/>
        </w:rPr>
        <w:t xml:space="preserve">Bardzo się cieszymy z udostępnienia naszej czołowej platformy </w:t>
      </w:r>
      <w:proofErr w:type="spellStart"/>
      <w:r w:rsidRPr="008252F1">
        <w:rPr>
          <w:rFonts w:asciiTheme="minorHAnsi" w:hAnsiTheme="minorHAnsi" w:cstheme="minorHAnsi"/>
          <w:i/>
        </w:rPr>
        <w:t>UCaaS</w:t>
      </w:r>
      <w:proofErr w:type="spellEnd"/>
      <w:r w:rsidRPr="008252F1">
        <w:rPr>
          <w:rFonts w:asciiTheme="minorHAnsi" w:hAnsiTheme="minorHAnsi" w:cstheme="minorHAnsi"/>
          <w:i/>
        </w:rPr>
        <w:t xml:space="preserve"> </w:t>
      </w:r>
      <w:r w:rsidRPr="008252F1">
        <w:rPr>
          <w:rFonts w:asciiTheme="minorHAnsi" w:hAnsiTheme="minorHAnsi" w:cstheme="minorHAnsi"/>
          <w:i/>
        </w:rPr>
        <w:lastRenderedPageBreak/>
        <w:t>globalnej bazie ponad 100 mln użytkowników i p</w:t>
      </w:r>
      <w:r w:rsidR="002977B1" w:rsidRPr="008252F1">
        <w:rPr>
          <w:rFonts w:asciiTheme="minorHAnsi" w:hAnsiTheme="minorHAnsi" w:cstheme="minorHAnsi"/>
          <w:i/>
        </w:rPr>
        <w:t xml:space="preserve">onad 4700 partnerów firmy Avaya. </w:t>
      </w:r>
      <w:r w:rsidR="008252F1" w:rsidRPr="008252F1">
        <w:rPr>
          <w:rFonts w:asciiTheme="minorHAnsi" w:hAnsiTheme="minorHAnsi" w:cstheme="minorHAnsi"/>
          <w:i/>
        </w:rPr>
        <w:t>Nasze wspólne działania zwiększą</w:t>
      </w:r>
      <w:r w:rsidRPr="008252F1">
        <w:rPr>
          <w:rFonts w:asciiTheme="minorHAnsi" w:hAnsiTheme="minorHAnsi" w:cstheme="minorHAnsi"/>
          <w:i/>
        </w:rPr>
        <w:t xml:space="preserve"> możliwości długotermi</w:t>
      </w:r>
      <w:r w:rsidR="008252F1" w:rsidRPr="008252F1">
        <w:rPr>
          <w:rFonts w:asciiTheme="minorHAnsi" w:hAnsiTheme="minorHAnsi" w:cstheme="minorHAnsi"/>
          <w:i/>
        </w:rPr>
        <w:t>nowego wzrostu obu</w:t>
      </w:r>
      <w:r w:rsidR="002977B1" w:rsidRPr="008252F1">
        <w:rPr>
          <w:rFonts w:asciiTheme="minorHAnsi" w:hAnsiTheme="minorHAnsi" w:cstheme="minorHAnsi"/>
          <w:i/>
        </w:rPr>
        <w:t xml:space="preserve"> firm</w:t>
      </w:r>
      <w:r w:rsidRPr="008252F1">
        <w:rPr>
          <w:rFonts w:asciiTheme="minorHAnsi" w:hAnsiTheme="minorHAnsi" w:cstheme="minorHAnsi"/>
          <w:i/>
        </w:rPr>
        <w:t>.</w:t>
      </w:r>
    </w:p>
    <w:p w14:paraId="481FFBF7" w14:textId="610A103C" w:rsidR="009367EA" w:rsidRPr="009367EA" w:rsidRDefault="008252F1" w:rsidP="009367EA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Chirico dodał: </w:t>
      </w:r>
      <w:r w:rsidR="009367EA" w:rsidRPr="008252F1">
        <w:rPr>
          <w:rFonts w:asciiTheme="minorHAnsi" w:hAnsiTheme="minorHAnsi" w:cstheme="minorHAnsi"/>
          <w:i/>
        </w:rPr>
        <w:t>Strategiczne działania, które wykonujemy w wyniku naszego kompleksowego przeglądu, tworzą nowe możliwości wzrostu, zwiększenia korzyści dla naszych akcjonariuszy oraz zmniejszenia zadłużenia. Mając przed sobą jasną drogę rozwoju, będziemy dalej inwestować w technologie i innowacje, aby nadal dostarczać najnowocześniejsze rozwiązania naszy</w:t>
      </w:r>
      <w:r w:rsidRPr="008252F1">
        <w:rPr>
          <w:rFonts w:asciiTheme="minorHAnsi" w:hAnsiTheme="minorHAnsi" w:cstheme="minorHAnsi"/>
          <w:i/>
        </w:rPr>
        <w:t>m klientom i partnerom</w:t>
      </w:r>
      <w:r w:rsidR="009367EA" w:rsidRPr="008252F1">
        <w:rPr>
          <w:rFonts w:asciiTheme="minorHAnsi" w:hAnsiTheme="minorHAnsi" w:cstheme="minorHAnsi"/>
          <w:i/>
        </w:rPr>
        <w:t>.</w:t>
      </w:r>
    </w:p>
    <w:p w14:paraId="3BCAFF20" w14:textId="77777777" w:rsidR="009367EA" w:rsidRPr="009367EA" w:rsidRDefault="009367EA" w:rsidP="009367EA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367EA">
        <w:rPr>
          <w:rFonts w:asciiTheme="minorHAnsi" w:hAnsiTheme="minorHAnsi" w:cstheme="minorHAnsi"/>
          <w:b/>
        </w:rPr>
        <w:t>Termin transakcji i zatwierdzenia</w:t>
      </w:r>
    </w:p>
    <w:p w14:paraId="75AA4431" w14:textId="77777777" w:rsidR="009367EA" w:rsidRPr="009367EA" w:rsidRDefault="009367EA" w:rsidP="009367EA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367EA">
        <w:rPr>
          <w:rFonts w:asciiTheme="minorHAnsi" w:hAnsiTheme="minorHAnsi" w:cstheme="minorHAnsi"/>
        </w:rPr>
        <w:t xml:space="preserve">Transakcja ma zostać sfinalizowana w czwartym kwartale 2019 r. i jest uzależniona od spełnienia zwyczajowych warunków końcowych i uzyskania zgód organów regulacyjnych. Transakcja nie wymaga zatwierdzenia przez akcjonariuszy firmy Avaya i </w:t>
      </w:r>
      <w:proofErr w:type="spellStart"/>
      <w:r w:rsidRPr="009367EA">
        <w:rPr>
          <w:rFonts w:asciiTheme="minorHAnsi" w:hAnsiTheme="minorHAnsi" w:cstheme="minorHAnsi"/>
        </w:rPr>
        <w:t>RingCentral</w:t>
      </w:r>
      <w:proofErr w:type="spellEnd"/>
      <w:r w:rsidRPr="009367EA">
        <w:rPr>
          <w:rFonts w:asciiTheme="minorHAnsi" w:hAnsiTheme="minorHAnsi" w:cstheme="minorHAnsi"/>
        </w:rPr>
        <w:t>. Zarządy obu firmy jednomyślnie zatwierdziły transakcję.</w:t>
      </w:r>
    </w:p>
    <w:p w14:paraId="2006F647" w14:textId="1D91852D" w:rsidR="009367EA" w:rsidRDefault="008252F1" w:rsidP="009367EA">
      <w:pPr>
        <w:rPr>
          <w:szCs w:val="24"/>
        </w:rPr>
      </w:pPr>
      <w:r>
        <w:rPr>
          <w:szCs w:val="24"/>
        </w:rPr>
        <w:t xml:space="preserve">Informacja prasowa (w jęz. </w:t>
      </w:r>
      <w:r w:rsidR="009E2E35">
        <w:rPr>
          <w:szCs w:val="24"/>
        </w:rPr>
        <w:t>a</w:t>
      </w:r>
      <w:r>
        <w:rPr>
          <w:szCs w:val="24"/>
        </w:rPr>
        <w:t xml:space="preserve">ngielskim) dostępna na stronie: </w:t>
      </w:r>
      <w:hyperlink r:id="rId8" w:history="1">
        <w:r w:rsidRPr="001753F2">
          <w:rPr>
            <w:rStyle w:val="Hipercze"/>
            <w:szCs w:val="24"/>
          </w:rPr>
          <w:t>https://www.avaya.com/en/about-avaya/newsroom/pr-us-191003/</w:t>
        </w:r>
      </w:hyperlink>
      <w:r>
        <w:rPr>
          <w:szCs w:val="24"/>
        </w:rPr>
        <w:t xml:space="preserve"> </w:t>
      </w:r>
    </w:p>
    <w:p w14:paraId="6EB10448" w14:textId="77777777" w:rsidR="000E7C1B" w:rsidRDefault="000E7C1B" w:rsidP="00496BE2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1A236119" w14:textId="75DA4645" w:rsidR="00915FCA" w:rsidRPr="00BB735B" w:rsidRDefault="00915FCA" w:rsidP="00496BE2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BB735B">
        <w:rPr>
          <w:rFonts w:cs="Calibri"/>
          <w:b/>
          <w:sz w:val="18"/>
          <w:szCs w:val="18"/>
        </w:rPr>
        <w:t>Firma Avaya</w:t>
      </w:r>
    </w:p>
    <w:p w14:paraId="65B0A401" w14:textId="5BC926E5" w:rsidR="00915FCA" w:rsidRDefault="00915FCA" w:rsidP="002D75F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BB735B">
        <w:rPr>
          <w:rFonts w:cs="Calibri"/>
          <w:sz w:val="18"/>
          <w:szCs w:val="18"/>
        </w:rPr>
        <w:t>Markę firm buduje się</w:t>
      </w:r>
      <w:r w:rsidR="008A4E41">
        <w:rPr>
          <w:rFonts w:cs="Calibri"/>
          <w:sz w:val="18"/>
          <w:szCs w:val="18"/>
        </w:rPr>
        <w:t xml:space="preserve"> w </w:t>
      </w:r>
      <w:r w:rsidRPr="00BB735B">
        <w:rPr>
          <w:rFonts w:cs="Calibri"/>
          <w:sz w:val="18"/>
          <w:szCs w:val="18"/>
        </w:rPr>
        <w:t>oparciu</w:t>
      </w:r>
      <w:r w:rsidR="008A4E41">
        <w:rPr>
          <w:rFonts w:cs="Calibri"/>
          <w:sz w:val="18"/>
          <w:szCs w:val="18"/>
        </w:rPr>
        <w:t xml:space="preserve"> o </w:t>
      </w:r>
      <w:r w:rsidRPr="00BB735B">
        <w:rPr>
          <w:rFonts w:cs="Calibri"/>
          <w:sz w:val="18"/>
          <w:szCs w:val="18"/>
        </w:rPr>
        <w:t>doświadczenia klientów,</w:t>
      </w:r>
      <w:r w:rsidR="008A4E41">
        <w:rPr>
          <w:rFonts w:cs="Calibri"/>
          <w:sz w:val="18"/>
          <w:szCs w:val="18"/>
        </w:rPr>
        <w:t xml:space="preserve"> a </w:t>
      </w:r>
      <w:r w:rsidRPr="00BB735B">
        <w:rPr>
          <w:rFonts w:cs="Calibri"/>
          <w:sz w:val="18"/>
          <w:szCs w:val="18"/>
        </w:rPr>
        <w:t>każdego dnia miliony tych doświadczeń są tworzone poprzez rozwiązania Avaya. Od ponad stu lat wspieramy przedsiębiorstwa</w:t>
      </w:r>
      <w:r w:rsidR="008A4E41">
        <w:rPr>
          <w:rFonts w:cs="Calibri"/>
          <w:sz w:val="18"/>
          <w:szCs w:val="18"/>
        </w:rPr>
        <w:t xml:space="preserve"> z </w:t>
      </w:r>
      <w:r w:rsidRPr="00BB735B">
        <w:rPr>
          <w:rFonts w:cs="Calibri"/>
          <w:sz w:val="18"/>
          <w:szCs w:val="18"/>
        </w:rPr>
        <w:t>całego świata, budując inteligentne systemy do komunikacji zarówno</w:t>
      </w:r>
      <w:r w:rsidR="008A4E41">
        <w:rPr>
          <w:rFonts w:cs="Calibri"/>
          <w:sz w:val="18"/>
          <w:szCs w:val="18"/>
        </w:rPr>
        <w:t xml:space="preserve"> z </w:t>
      </w:r>
      <w:r w:rsidRPr="00BB735B">
        <w:rPr>
          <w:rFonts w:cs="Calibri"/>
          <w:sz w:val="18"/>
          <w:szCs w:val="18"/>
        </w:rPr>
        <w:t>klientami jak</w:t>
      </w:r>
      <w:r w:rsidR="008A4E41">
        <w:rPr>
          <w:rFonts w:cs="Calibri"/>
          <w:sz w:val="18"/>
          <w:szCs w:val="18"/>
        </w:rPr>
        <w:t xml:space="preserve"> i </w:t>
      </w:r>
      <w:r w:rsidRPr="00BB735B">
        <w:rPr>
          <w:rFonts w:cs="Calibri"/>
          <w:sz w:val="18"/>
          <w:szCs w:val="18"/>
        </w:rPr>
        <w:t>pracownikami firm. Avaya tworzy otwarte, konwergentne</w:t>
      </w:r>
      <w:r w:rsidR="008A4E41">
        <w:rPr>
          <w:rFonts w:cs="Calibri"/>
          <w:sz w:val="18"/>
          <w:szCs w:val="18"/>
        </w:rPr>
        <w:t xml:space="preserve"> i </w:t>
      </w:r>
      <w:r w:rsidRPr="00BB735B">
        <w:rPr>
          <w:rFonts w:cs="Calibri"/>
          <w:sz w:val="18"/>
          <w:szCs w:val="18"/>
        </w:rPr>
        <w:t>innowacyjne rozwiązania, pozwalające wzbogacić</w:t>
      </w:r>
      <w:r w:rsidR="008A4E41">
        <w:rPr>
          <w:rFonts w:cs="Calibri"/>
          <w:sz w:val="18"/>
          <w:szCs w:val="18"/>
        </w:rPr>
        <w:t xml:space="preserve"> i </w:t>
      </w:r>
      <w:r w:rsidRPr="00BB735B">
        <w:rPr>
          <w:rFonts w:cs="Calibri"/>
          <w:sz w:val="18"/>
          <w:szCs w:val="18"/>
        </w:rPr>
        <w:t>uprościć komunikację oraz współpracę –</w:t>
      </w:r>
      <w:r w:rsidR="008A4E41">
        <w:rPr>
          <w:rFonts w:cs="Calibri"/>
          <w:sz w:val="18"/>
          <w:szCs w:val="18"/>
        </w:rPr>
        <w:t xml:space="preserve"> w </w:t>
      </w:r>
      <w:r w:rsidRPr="00BB735B">
        <w:rPr>
          <w:rFonts w:cs="Calibri"/>
          <w:sz w:val="18"/>
          <w:szCs w:val="18"/>
        </w:rPr>
        <w:t>chmurze,</w:t>
      </w:r>
      <w:r w:rsidR="008A4E41">
        <w:rPr>
          <w:rFonts w:cs="Calibri"/>
          <w:sz w:val="18"/>
          <w:szCs w:val="18"/>
        </w:rPr>
        <w:t xml:space="preserve"> w </w:t>
      </w:r>
      <w:r w:rsidRPr="00BB735B">
        <w:rPr>
          <w:rFonts w:cs="Calibri"/>
          <w:sz w:val="18"/>
          <w:szCs w:val="18"/>
        </w:rPr>
        <w:t>środowisku klienta, czy</w:t>
      </w:r>
      <w:r w:rsidR="008A4E41">
        <w:rPr>
          <w:rFonts w:cs="Calibri"/>
          <w:sz w:val="18"/>
          <w:szCs w:val="18"/>
        </w:rPr>
        <w:t xml:space="preserve"> w </w:t>
      </w:r>
      <w:r w:rsidRPr="00BB735B">
        <w:rPr>
          <w:rFonts w:cs="Calibri"/>
          <w:sz w:val="18"/>
          <w:szCs w:val="18"/>
        </w:rPr>
        <w:t>modelu hybrydowym.</w:t>
      </w:r>
      <w:r w:rsidR="008A4E41">
        <w:rPr>
          <w:rFonts w:cs="Calibri"/>
          <w:sz w:val="18"/>
          <w:szCs w:val="18"/>
        </w:rPr>
        <w:t xml:space="preserve"> Z </w:t>
      </w:r>
      <w:r w:rsidRPr="00BB735B">
        <w:rPr>
          <w:rFonts w:cs="Calibri"/>
          <w:sz w:val="18"/>
          <w:szCs w:val="18"/>
        </w:rPr>
        <w:t>pasji do</w:t>
      </w:r>
      <w:r w:rsidR="000955F5" w:rsidRPr="00BB735B">
        <w:rPr>
          <w:rFonts w:cs="Calibri"/>
          <w:sz w:val="18"/>
          <w:szCs w:val="18"/>
        </w:rPr>
        <w:t xml:space="preserve"> </w:t>
      </w:r>
      <w:r w:rsidRPr="00BB735B">
        <w:rPr>
          <w:rFonts w:cs="Calibri"/>
          <w:sz w:val="18"/>
          <w:szCs w:val="18"/>
        </w:rPr>
        <w:t>innowacji</w:t>
      </w:r>
      <w:r w:rsidR="008A4E41">
        <w:rPr>
          <w:rFonts w:cs="Calibri"/>
          <w:sz w:val="18"/>
          <w:szCs w:val="18"/>
        </w:rPr>
        <w:t xml:space="preserve"> i </w:t>
      </w:r>
      <w:r w:rsidRPr="00BB735B">
        <w:rPr>
          <w:rFonts w:cs="Calibri"/>
          <w:sz w:val="18"/>
          <w:szCs w:val="18"/>
        </w:rPr>
        <w:t>partnerstwa nieustannie patrzymy</w:t>
      </w:r>
      <w:r w:rsidR="008A4E41">
        <w:rPr>
          <w:rFonts w:cs="Calibri"/>
          <w:sz w:val="18"/>
          <w:szCs w:val="18"/>
        </w:rPr>
        <w:t xml:space="preserve"> w </w:t>
      </w:r>
      <w:r w:rsidRPr="00BB735B">
        <w:rPr>
          <w:rFonts w:cs="Calibri"/>
          <w:sz w:val="18"/>
          <w:szCs w:val="18"/>
        </w:rPr>
        <w:t>przyszłość, wspierając przedsiębiorstwa</w:t>
      </w:r>
      <w:r w:rsidR="008A4E41">
        <w:rPr>
          <w:rFonts w:cs="Calibri"/>
          <w:sz w:val="18"/>
          <w:szCs w:val="18"/>
        </w:rPr>
        <w:t xml:space="preserve"> w </w:t>
      </w:r>
      <w:r w:rsidRPr="00BB735B">
        <w:rPr>
          <w:rFonts w:cs="Calibri"/>
          <w:sz w:val="18"/>
          <w:szCs w:val="18"/>
        </w:rPr>
        <w:t xml:space="preserve">rozwijaniu biznesu. Dostarczamy Doświadczenia, które mają Znaczenie. Odwiedź nas na stronie </w:t>
      </w:r>
      <w:hyperlink r:id="rId9" w:tgtFrame="_self" w:history="1">
        <w:r w:rsidRPr="00BB735B">
          <w:rPr>
            <w:rFonts w:cs="Calibri"/>
            <w:sz w:val="18"/>
            <w:szCs w:val="18"/>
          </w:rPr>
          <w:t>www.avaya.com</w:t>
        </w:r>
      </w:hyperlink>
      <w:r w:rsidRPr="00BB735B">
        <w:rPr>
          <w:rFonts w:cs="Calibri"/>
          <w:sz w:val="18"/>
          <w:szCs w:val="18"/>
        </w:rPr>
        <w:t>.</w:t>
      </w:r>
    </w:p>
    <w:p w14:paraId="0D1CB3B6" w14:textId="77777777" w:rsidR="008A4E41" w:rsidRPr="002D75F9" w:rsidRDefault="008A4E41" w:rsidP="002D75F9">
      <w:pPr>
        <w:spacing w:after="0" w:line="240" w:lineRule="auto"/>
        <w:jc w:val="both"/>
        <w:rPr>
          <w:rFonts w:cs="Calibri"/>
          <w:sz w:val="18"/>
          <w:szCs w:val="18"/>
        </w:rPr>
      </w:pPr>
    </w:p>
    <w:sectPr w:rsidR="008A4E41" w:rsidRPr="002D75F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EF8D1" w14:textId="77777777" w:rsidR="00212A49" w:rsidRDefault="00212A49" w:rsidP="00915FCA">
      <w:pPr>
        <w:spacing w:after="0" w:line="240" w:lineRule="auto"/>
      </w:pPr>
      <w:r>
        <w:separator/>
      </w:r>
    </w:p>
  </w:endnote>
  <w:endnote w:type="continuationSeparator" w:id="0">
    <w:p w14:paraId="3729A3DE" w14:textId="77777777" w:rsidR="00212A49" w:rsidRDefault="00212A49" w:rsidP="0091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DADD5" w14:textId="77777777" w:rsidR="00915FCA" w:rsidRDefault="00915FC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87011">
      <w:rPr>
        <w:noProof/>
      </w:rPr>
      <w:t>2</w:t>
    </w:r>
    <w:r>
      <w:fldChar w:fldCharType="end"/>
    </w:r>
  </w:p>
  <w:p w14:paraId="2AC2C7E1" w14:textId="77777777" w:rsidR="00915FCA" w:rsidRDefault="00915F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5505B" w14:textId="77777777" w:rsidR="00212A49" w:rsidRDefault="00212A49" w:rsidP="00915FCA">
      <w:pPr>
        <w:spacing w:after="0" w:line="240" w:lineRule="auto"/>
      </w:pPr>
      <w:r>
        <w:separator/>
      </w:r>
    </w:p>
  </w:footnote>
  <w:footnote w:type="continuationSeparator" w:id="0">
    <w:p w14:paraId="7FFA16F2" w14:textId="77777777" w:rsidR="00212A49" w:rsidRDefault="00212A49" w:rsidP="00915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176A"/>
    <w:multiLevelType w:val="multilevel"/>
    <w:tmpl w:val="CC2E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AC0C58"/>
    <w:multiLevelType w:val="hybridMultilevel"/>
    <w:tmpl w:val="5444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F1CCF"/>
    <w:multiLevelType w:val="hybridMultilevel"/>
    <w:tmpl w:val="EA52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A525F"/>
    <w:multiLevelType w:val="hybridMultilevel"/>
    <w:tmpl w:val="A84AC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E251B"/>
    <w:multiLevelType w:val="multilevel"/>
    <w:tmpl w:val="8C76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5A"/>
    <w:rsid w:val="00001EB5"/>
    <w:rsid w:val="000955F5"/>
    <w:rsid w:val="000A63FC"/>
    <w:rsid w:val="000C0C7A"/>
    <w:rsid w:val="000C6A96"/>
    <w:rsid w:val="000E7C1B"/>
    <w:rsid w:val="000F2D89"/>
    <w:rsid w:val="00115151"/>
    <w:rsid w:val="00152FDA"/>
    <w:rsid w:val="001622CA"/>
    <w:rsid w:val="00185810"/>
    <w:rsid w:val="001B04AD"/>
    <w:rsid w:val="001E273F"/>
    <w:rsid w:val="00212A49"/>
    <w:rsid w:val="002338A1"/>
    <w:rsid w:val="002977B1"/>
    <w:rsid w:val="002D75F9"/>
    <w:rsid w:val="002F0CC3"/>
    <w:rsid w:val="0036006B"/>
    <w:rsid w:val="00363309"/>
    <w:rsid w:val="0036342A"/>
    <w:rsid w:val="003946CC"/>
    <w:rsid w:val="003F5F01"/>
    <w:rsid w:val="0040206B"/>
    <w:rsid w:val="00413848"/>
    <w:rsid w:val="00415FC1"/>
    <w:rsid w:val="00461BE0"/>
    <w:rsid w:val="0046205A"/>
    <w:rsid w:val="00474922"/>
    <w:rsid w:val="00474A44"/>
    <w:rsid w:val="00496BE2"/>
    <w:rsid w:val="004B169E"/>
    <w:rsid w:val="004B525A"/>
    <w:rsid w:val="004C6087"/>
    <w:rsid w:val="004D63BD"/>
    <w:rsid w:val="00500C9C"/>
    <w:rsid w:val="005068DB"/>
    <w:rsid w:val="00555D22"/>
    <w:rsid w:val="005866F4"/>
    <w:rsid w:val="005B7B2E"/>
    <w:rsid w:val="005C0430"/>
    <w:rsid w:val="005D1497"/>
    <w:rsid w:val="005F70C6"/>
    <w:rsid w:val="00624086"/>
    <w:rsid w:val="00674435"/>
    <w:rsid w:val="006B4C03"/>
    <w:rsid w:val="006F6A88"/>
    <w:rsid w:val="00701AAF"/>
    <w:rsid w:val="00726B9D"/>
    <w:rsid w:val="00732E3E"/>
    <w:rsid w:val="00741F8C"/>
    <w:rsid w:val="00756F8A"/>
    <w:rsid w:val="00786453"/>
    <w:rsid w:val="007E2C60"/>
    <w:rsid w:val="007F3C4D"/>
    <w:rsid w:val="008216C9"/>
    <w:rsid w:val="008252F1"/>
    <w:rsid w:val="008800CA"/>
    <w:rsid w:val="008A0BEE"/>
    <w:rsid w:val="008A4E41"/>
    <w:rsid w:val="008C68DE"/>
    <w:rsid w:val="00915FCA"/>
    <w:rsid w:val="00916E5B"/>
    <w:rsid w:val="009367EA"/>
    <w:rsid w:val="009A2973"/>
    <w:rsid w:val="009B2C8A"/>
    <w:rsid w:val="009B4934"/>
    <w:rsid w:val="009E2E35"/>
    <w:rsid w:val="009F5CDC"/>
    <w:rsid w:val="00A91188"/>
    <w:rsid w:val="00AA3C53"/>
    <w:rsid w:val="00B0238B"/>
    <w:rsid w:val="00B23B4C"/>
    <w:rsid w:val="00B6544F"/>
    <w:rsid w:val="00B7140A"/>
    <w:rsid w:val="00BB735B"/>
    <w:rsid w:val="00BD6CF8"/>
    <w:rsid w:val="00BE3A2C"/>
    <w:rsid w:val="00BE53BD"/>
    <w:rsid w:val="00BF4489"/>
    <w:rsid w:val="00C04D82"/>
    <w:rsid w:val="00C325BD"/>
    <w:rsid w:val="00C32F11"/>
    <w:rsid w:val="00C529B4"/>
    <w:rsid w:val="00C95E1E"/>
    <w:rsid w:val="00CB2FBA"/>
    <w:rsid w:val="00CE0A61"/>
    <w:rsid w:val="00D17C6E"/>
    <w:rsid w:val="00D262EF"/>
    <w:rsid w:val="00D9063A"/>
    <w:rsid w:val="00E00610"/>
    <w:rsid w:val="00E8347A"/>
    <w:rsid w:val="00E91E8C"/>
    <w:rsid w:val="00EC4A11"/>
    <w:rsid w:val="00EE0C88"/>
    <w:rsid w:val="00EF6D39"/>
    <w:rsid w:val="00F0147F"/>
    <w:rsid w:val="00F111F2"/>
    <w:rsid w:val="00F2166D"/>
    <w:rsid w:val="00F32F8D"/>
    <w:rsid w:val="00F87011"/>
    <w:rsid w:val="00FA338C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13C7"/>
  <w15:chartTrackingRefBased/>
  <w15:docId w15:val="{471EB10C-3DD5-4B78-BBEC-FE7D9A1A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4B5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B525A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ormalnyWeb">
    <w:name w:val="Normal (Web)"/>
    <w:basedOn w:val="Normalny"/>
    <w:unhideWhenUsed/>
    <w:rsid w:val="004B5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4B525A"/>
    <w:rPr>
      <w:b/>
      <w:bCs/>
      <w:lang w:val="pl-PL" w:eastAsia="pl-PL"/>
    </w:rPr>
  </w:style>
  <w:style w:type="character" w:styleId="Hipercze">
    <w:name w:val="Hyperlink"/>
    <w:uiPriority w:val="99"/>
    <w:unhideWhenUsed/>
    <w:rsid w:val="004B525A"/>
    <w:rPr>
      <w:color w:val="0000FF"/>
      <w:u w:val="single"/>
      <w:lang w:val="pl-PL" w:eastAsia="pl-PL"/>
    </w:rPr>
  </w:style>
  <w:style w:type="paragraph" w:styleId="Nagwek">
    <w:name w:val="header"/>
    <w:basedOn w:val="Normalny"/>
    <w:link w:val="NagwekZnak"/>
    <w:unhideWhenUsed/>
    <w:rsid w:val="00915F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5FC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15F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5FCA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E00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6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61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6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006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061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rsid w:val="005D1497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9B4934"/>
    <w:rPr>
      <w:color w:val="954F72"/>
      <w:u w:val="single"/>
    </w:rPr>
  </w:style>
  <w:style w:type="paragraph" w:styleId="Akapitzlist">
    <w:name w:val="List Paragraph"/>
    <w:basedOn w:val="Normalny"/>
    <w:qFormat/>
    <w:rsid w:val="00786453"/>
    <w:pPr>
      <w:ind w:left="720"/>
      <w:contextualSpacing/>
    </w:p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D7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aya.com/en/about-avaya/newsroom/pr-us-19100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-3A__www.avaya.com_en_&amp;d=DwMFBA&amp;c=BFpWQw8bsuKpl1SgiZH64Q&amp;r=hSrGnt2cl3SWOW77WZuuPi47YWNCnadIMAHSQQN_q3M&amp;m=lA3IhRBN_LHYXkmLgCb78cWgS0sPo7gtSKIVkLa7iyU&amp;s=FGJp72EJax23BHUDuLYWrmYEh7KhXWkQIaEz1_0L5ms&amp;e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Nowi partnerzy i oferty w ekosystemie Avaya A</vt:lpstr>
      <vt:lpstr>Nowi partnerzy i oferty w ekosystemie Avaya A</vt:lpstr>
    </vt:vector>
  </TitlesOfParts>
  <Company> </Company>
  <LinksUpToDate>false</LinksUpToDate>
  <CharactersWithSpaces>4714</CharactersWithSpaces>
  <SharedDoc>false</SharedDoc>
  <HLinks>
    <vt:vector size="30" baseType="variant">
      <vt:variant>
        <vt:i4>6291573</vt:i4>
      </vt:variant>
      <vt:variant>
        <vt:i4>12</vt:i4>
      </vt:variant>
      <vt:variant>
        <vt:i4>0</vt:i4>
      </vt:variant>
      <vt:variant>
        <vt:i4>5</vt:i4>
      </vt:variant>
      <vt:variant>
        <vt:lpwstr>https://www.avaya.com/en/about-avaya/newsroom/pr-us-190115/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https://urldefense.proofpoint.com/v2/url?u=http-3A__www.avaya.com_en_&amp;d=DwMFBA&amp;c=BFpWQw8bsuKpl1SgiZH64Q&amp;r=hSrGnt2cl3SWOW77WZuuPi47YWNCnadIMAHSQQN_q3M&amp;m=lA3IhRBN_LHYXkmLgCb78cWgS0sPo7gtSKIVkLa7iyU&amp;s=FGJp72EJax23BHUDuLYWrmYEh7KhXWkQIaEz1_0L5ms&amp;e=</vt:lpwstr>
      </vt:variant>
      <vt:variant>
        <vt:lpwstr/>
      </vt:variant>
      <vt:variant>
        <vt:i4>2818151</vt:i4>
      </vt:variant>
      <vt:variant>
        <vt:i4>6</vt:i4>
      </vt:variant>
      <vt:variant>
        <vt:i4>0</vt:i4>
      </vt:variant>
      <vt:variant>
        <vt:i4>5</vt:i4>
      </vt:variant>
      <vt:variant>
        <vt:lpwstr>https://cts.businesswire.com/ct/CT?id=smartlink&amp;url=https%3A%2F%2Fwww.avaya.com%2Fen%2Fdocuments%2Fbr-open-sip-solutions-dv8177en.pdf%3Ft%3D0&amp;esheet=51925542&amp;newsitemid=20190115005103&amp;lan=en-US&amp;anchor=Avaya%27s+Open+SIP+portfolio&amp;index=4&amp;md5=c91f686508c4a7e7985c8023702a4620</vt:lpwstr>
      </vt:variant>
      <vt:variant>
        <vt:lpwstr/>
      </vt:variant>
      <vt:variant>
        <vt:i4>7536753</vt:i4>
      </vt:variant>
      <vt:variant>
        <vt:i4>3</vt:i4>
      </vt:variant>
      <vt:variant>
        <vt:i4>0</vt:i4>
      </vt:variant>
      <vt:variant>
        <vt:i4>5</vt:i4>
      </vt:variant>
      <vt:variant>
        <vt:lpwstr>https://cts.businesswire.com/ct/CT?id=smartlink&amp;url=https%3A%2F%2Fwww.youtube.com%2Fwatch%3Fv%3DfF5lH3J0OiA&amp;esheet=51925542&amp;newsitemid=20190115005103&amp;lan=en-US&amp;anchor=Essential+Experience+J100+series+portfolio&amp;index=3&amp;md5=a754ae0cead1cce4f1740a8a64ac15c5</vt:lpwstr>
      </vt:variant>
      <vt:variant>
        <vt:lpwstr/>
      </vt:variant>
      <vt:variant>
        <vt:i4>720984</vt:i4>
      </vt:variant>
      <vt:variant>
        <vt:i4>0</vt:i4>
      </vt:variant>
      <vt:variant>
        <vt:i4>0</vt:i4>
      </vt:variant>
      <vt:variant>
        <vt:i4>5</vt:i4>
      </vt:variant>
      <vt:variant>
        <vt:lpwstr>https://cts.businesswire.com/ct/CT?id=smartlink&amp;url=https%3A%2F%2Fwww.youtube.com%2Fwatch%3Fv%3DvVx6GBAYyA0&amp;esheet=51925542&amp;newsitemid=20190115005103&amp;lan=en-US&amp;anchor=here&amp;index=1&amp;md5=cb91c9acd928646c3a726bb0319dbccd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Nowi partnerzy i oferty w ekosystemie Avaya A</dc:title>
  <dc:subject/>
  <dc:creator>Joanna Dunin-Kęplicz</dc:creator>
  <cp:keywords/>
  <cp:lastModifiedBy>Joanna Dunin-Kęplicz</cp:lastModifiedBy>
  <cp:revision>3</cp:revision>
  <cp:lastPrinted>2019-07-09T12:11:00Z</cp:lastPrinted>
  <dcterms:created xsi:type="dcterms:W3CDTF">2019-10-10T13:48:00Z</dcterms:created>
  <dcterms:modified xsi:type="dcterms:W3CDTF">2019-10-10T13:58:00Z</dcterms:modified>
</cp:coreProperties>
</file>