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D9" w:rsidRDefault="00FB37D9" w:rsidP="00FB37D9">
      <w:pPr>
        <w:jc w:val="center"/>
        <w:rPr>
          <w:rFonts w:ascii="Arial" w:eastAsiaTheme="minorHAnsi" w:hAnsi="Arial" w:cs="Arial"/>
          <w:b/>
          <w:szCs w:val="20"/>
          <w:lang w:val="pl-PL" w:eastAsia="en-US"/>
        </w:rPr>
      </w:pPr>
    </w:p>
    <w:p w:rsidR="00FB37D9" w:rsidRDefault="005B2C55" w:rsidP="00B02BBD">
      <w:pPr>
        <w:jc w:val="both"/>
        <w:rPr>
          <w:rFonts w:ascii="Arial" w:eastAsia="Times New Roman" w:hAnsi="Arial" w:cs="Arial"/>
          <w:b/>
          <w:noProof/>
          <w:color w:val="212121"/>
          <w:sz w:val="22"/>
          <w:szCs w:val="20"/>
          <w:lang w:val="pl-PL" w:eastAsia="en-US"/>
        </w:rPr>
      </w:pPr>
      <w:r>
        <w:rPr>
          <w:rFonts w:ascii="Arial" w:eastAsiaTheme="minorHAnsi" w:hAnsi="Arial" w:cs="Arial"/>
          <w:b/>
          <w:szCs w:val="20"/>
          <w:lang w:val="pl-PL" w:eastAsia="en-US"/>
        </w:rPr>
        <w:t>Fortinet i Symantec dostarczą kompleksową usługę bezpieczeństwa w chmurze</w:t>
      </w:r>
    </w:p>
    <w:p w:rsidR="00FB37D9" w:rsidRPr="008820DA" w:rsidRDefault="00FB37D9" w:rsidP="00B02BBD">
      <w:pPr>
        <w:jc w:val="both"/>
        <w:rPr>
          <w:rFonts w:ascii="Arial" w:eastAsia="Times New Roman" w:hAnsi="Arial" w:cs="Arial"/>
          <w:b/>
          <w:noProof/>
          <w:color w:val="212121"/>
          <w:sz w:val="22"/>
          <w:szCs w:val="20"/>
          <w:lang w:val="pl-PL" w:eastAsia="en-US"/>
        </w:rPr>
      </w:pPr>
    </w:p>
    <w:p w:rsidR="00FB37D9" w:rsidRPr="00FB37D9" w:rsidRDefault="005F774F" w:rsidP="00FB37D9">
      <w:pPr>
        <w:jc w:val="center"/>
        <w:rPr>
          <w:rFonts w:ascii="Arial" w:eastAsiaTheme="minorHAnsi" w:hAnsi="Arial" w:cs="Arial"/>
          <w:b/>
          <w:szCs w:val="20"/>
          <w:lang w:val="pl-PL" w:eastAsia="en-US"/>
        </w:rPr>
      </w:pPr>
      <w:r w:rsidRPr="005E1164">
        <w:rPr>
          <w:rFonts w:ascii="Arial" w:eastAsia="Times New Roman" w:hAnsi="Arial" w:cs="Arial"/>
          <w:b/>
          <w:noProof/>
          <w:color w:val="212121"/>
          <w:sz w:val="22"/>
          <w:szCs w:val="20"/>
          <w:lang w:val="pl-PL" w:eastAsia="pl-PL"/>
        </w:rPr>
        <w:drawing>
          <wp:inline distT="0" distB="0" distL="0" distR="0">
            <wp:extent cx="5753100" cy="30956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3100" cy="3095625"/>
                    </a:xfrm>
                    <a:prstGeom prst="rect">
                      <a:avLst/>
                    </a:prstGeom>
                    <a:noFill/>
                    <a:ln>
                      <a:noFill/>
                    </a:ln>
                  </pic:spPr>
                </pic:pic>
              </a:graphicData>
            </a:graphic>
          </wp:inline>
        </w:drawing>
      </w:r>
      <w:r w:rsidR="00FB37D9" w:rsidRPr="00FB37D9">
        <w:rPr>
          <w:rFonts w:ascii="Arial" w:eastAsiaTheme="minorHAnsi" w:hAnsi="Arial" w:cs="Arial"/>
          <w:b/>
          <w:szCs w:val="20"/>
          <w:lang w:val="pl-PL" w:eastAsia="en-US"/>
        </w:rPr>
        <w:t xml:space="preserve"> </w:t>
      </w:r>
    </w:p>
    <w:p w:rsidR="009623FF" w:rsidRDefault="009623FF" w:rsidP="008820DA">
      <w:pPr>
        <w:suppressAutoHyphens w:val="0"/>
        <w:spacing w:line="360" w:lineRule="auto"/>
        <w:jc w:val="both"/>
        <w:rPr>
          <w:rFonts w:ascii="Arial" w:eastAsia="Times New Roman" w:hAnsi="Arial" w:cs="Arial"/>
          <w:b/>
          <w:color w:val="000000"/>
          <w:sz w:val="20"/>
          <w:szCs w:val="20"/>
          <w:lang w:val="pl-PL" w:eastAsia="en-US"/>
        </w:rPr>
      </w:pPr>
    </w:p>
    <w:p w:rsidR="008820DA" w:rsidRPr="008820DA" w:rsidRDefault="00B02BBD" w:rsidP="008820DA">
      <w:pPr>
        <w:suppressAutoHyphens w:val="0"/>
        <w:spacing w:line="360" w:lineRule="auto"/>
        <w:jc w:val="both"/>
        <w:rPr>
          <w:rFonts w:ascii="Arial" w:eastAsia="Times New Roman" w:hAnsi="Arial" w:cs="Arial"/>
          <w:b/>
          <w:sz w:val="20"/>
          <w:szCs w:val="20"/>
          <w:lang w:val="pl-PL" w:eastAsia="en-US"/>
        </w:rPr>
      </w:pPr>
      <w:r>
        <w:rPr>
          <w:rFonts w:ascii="Arial" w:eastAsia="Times New Roman" w:hAnsi="Arial" w:cs="Arial"/>
          <w:b/>
          <w:color w:val="000000"/>
          <w:sz w:val="20"/>
          <w:szCs w:val="20"/>
          <w:lang w:val="pl-PL" w:eastAsia="en-US"/>
        </w:rPr>
        <w:t xml:space="preserve">Warszawa, </w:t>
      </w:r>
      <w:r w:rsidR="009623FF">
        <w:rPr>
          <w:rFonts w:ascii="Arial" w:eastAsia="Times New Roman" w:hAnsi="Arial" w:cs="Arial"/>
          <w:b/>
          <w:color w:val="000000"/>
          <w:sz w:val="20"/>
          <w:szCs w:val="20"/>
          <w:lang w:val="pl-PL" w:eastAsia="en-US"/>
        </w:rPr>
        <w:t>29</w:t>
      </w:r>
      <w:r>
        <w:rPr>
          <w:rFonts w:ascii="Arial" w:eastAsia="Times New Roman" w:hAnsi="Arial" w:cs="Arial"/>
          <w:b/>
          <w:color w:val="000000"/>
          <w:sz w:val="20"/>
          <w:szCs w:val="20"/>
          <w:lang w:val="pl-PL" w:eastAsia="en-US"/>
        </w:rPr>
        <w:t xml:space="preserve">.01.2019 </w:t>
      </w:r>
      <w:r w:rsidR="008820DA" w:rsidRPr="008820DA">
        <w:rPr>
          <w:rFonts w:ascii="Arial" w:eastAsia="Times New Roman" w:hAnsi="Arial" w:cs="Arial"/>
          <w:b/>
          <w:color w:val="000000"/>
          <w:sz w:val="20"/>
          <w:szCs w:val="20"/>
          <w:lang w:val="pl-PL" w:eastAsia="en-US"/>
        </w:rPr>
        <w:t xml:space="preserve">Fortinet, globalny dostawca zintegrowanych i zautomatyzowanych rozwiązań cyberbezpieczeństwa, ogłosił zawarcie porozumienia partnerskiego z firmą Symantec. Współpraca </w:t>
      </w:r>
      <w:r w:rsidR="008820DA" w:rsidRPr="008820DA">
        <w:rPr>
          <w:rFonts w:ascii="Arial" w:eastAsia="Times New Roman" w:hAnsi="Arial" w:cs="Arial"/>
          <w:b/>
          <w:sz w:val="20"/>
          <w:szCs w:val="20"/>
          <w:lang w:val="pl-PL" w:eastAsia="en-US"/>
        </w:rPr>
        <w:t>zapewni ich klientom ochronę punktów końcowych, sieci oraz chmury.</w:t>
      </w:r>
    </w:p>
    <w:p w:rsidR="008820DA" w:rsidRPr="008820DA" w:rsidRDefault="008820DA" w:rsidP="008820DA">
      <w:pPr>
        <w:suppressAutoHyphens w:val="0"/>
        <w:spacing w:line="360" w:lineRule="auto"/>
        <w:jc w:val="both"/>
        <w:rPr>
          <w:rFonts w:ascii="Arial" w:eastAsia="Times New Roman" w:hAnsi="Arial" w:cs="Arial"/>
          <w:color w:val="000000"/>
          <w:sz w:val="20"/>
          <w:szCs w:val="20"/>
          <w:lang w:val="pl-PL" w:eastAsia="en-US"/>
        </w:rPr>
      </w:pPr>
    </w:p>
    <w:p w:rsidR="008820DA" w:rsidRPr="008820DA" w:rsidRDefault="008820DA" w:rsidP="008820DA">
      <w:pPr>
        <w:suppressAutoHyphens w:val="0"/>
        <w:spacing w:line="360" w:lineRule="auto"/>
        <w:jc w:val="both"/>
        <w:rPr>
          <w:rFonts w:ascii="Arial" w:eastAsia="Times New Roman" w:hAnsi="Arial" w:cs="Arial"/>
          <w:color w:val="000000"/>
          <w:sz w:val="20"/>
          <w:szCs w:val="20"/>
          <w:lang w:val="pl-PL" w:eastAsia="en-US"/>
        </w:rPr>
      </w:pPr>
      <w:r w:rsidRPr="008820DA">
        <w:rPr>
          <w:rFonts w:ascii="Arial" w:eastAsia="Times New Roman" w:hAnsi="Arial" w:cs="Arial"/>
          <w:color w:val="000000"/>
          <w:sz w:val="20"/>
          <w:szCs w:val="20"/>
          <w:lang w:val="pl-PL" w:eastAsia="en-US"/>
        </w:rPr>
        <w:t xml:space="preserve">W ramach partnerstwa rozwiązania Fortinet Next-Generation Firewall (NGFW) mają zostać włączone do chmurowej usługi Web Security Service (WSS) firmy Symantec. WSS zapewnia bezpieczne korzystanie z sieci oraz aplikacji chmurowych. Firmy udostępnią klientom także możliwości platformy Symantec </w:t>
      </w:r>
      <w:proofErr w:type="spellStart"/>
      <w:r w:rsidRPr="008820DA">
        <w:rPr>
          <w:rFonts w:ascii="Arial" w:eastAsia="Times New Roman" w:hAnsi="Arial" w:cs="Arial"/>
          <w:color w:val="000000"/>
          <w:sz w:val="20"/>
          <w:szCs w:val="20"/>
          <w:lang w:val="pl-PL" w:eastAsia="en-US"/>
        </w:rPr>
        <w:t>Integrated</w:t>
      </w:r>
      <w:proofErr w:type="spellEnd"/>
      <w:r w:rsidRPr="008820DA">
        <w:rPr>
          <w:rFonts w:ascii="Arial" w:eastAsia="Times New Roman" w:hAnsi="Arial" w:cs="Arial"/>
          <w:color w:val="000000"/>
          <w:sz w:val="20"/>
          <w:szCs w:val="20"/>
          <w:lang w:val="pl-PL" w:eastAsia="en-US"/>
        </w:rPr>
        <w:t xml:space="preserve"> </w:t>
      </w:r>
      <w:proofErr w:type="spellStart"/>
      <w:r w:rsidRPr="008820DA">
        <w:rPr>
          <w:rFonts w:ascii="Arial" w:eastAsia="Times New Roman" w:hAnsi="Arial" w:cs="Arial"/>
          <w:color w:val="000000"/>
          <w:sz w:val="20"/>
          <w:szCs w:val="20"/>
          <w:lang w:val="pl-PL" w:eastAsia="en-US"/>
        </w:rPr>
        <w:t>Cyber</w:t>
      </w:r>
      <w:proofErr w:type="spellEnd"/>
      <w:r w:rsidRPr="008820DA">
        <w:rPr>
          <w:rFonts w:ascii="Arial" w:eastAsia="Times New Roman" w:hAnsi="Arial" w:cs="Arial"/>
          <w:color w:val="000000"/>
          <w:sz w:val="20"/>
          <w:szCs w:val="20"/>
          <w:lang w:val="pl-PL" w:eastAsia="en-US"/>
        </w:rPr>
        <w:t xml:space="preserve"> </w:t>
      </w:r>
      <w:proofErr w:type="spellStart"/>
      <w:r w:rsidRPr="008820DA">
        <w:rPr>
          <w:rFonts w:ascii="Arial" w:eastAsia="Times New Roman" w:hAnsi="Arial" w:cs="Arial"/>
          <w:color w:val="000000"/>
          <w:sz w:val="20"/>
          <w:szCs w:val="20"/>
          <w:lang w:val="pl-PL" w:eastAsia="en-US"/>
        </w:rPr>
        <w:t>Defense</w:t>
      </w:r>
      <w:proofErr w:type="spellEnd"/>
      <w:r w:rsidRPr="008820DA">
        <w:rPr>
          <w:rFonts w:ascii="Arial" w:eastAsia="Times New Roman" w:hAnsi="Arial" w:cs="Arial"/>
          <w:color w:val="000000"/>
          <w:sz w:val="20"/>
          <w:szCs w:val="20"/>
          <w:lang w:val="pl-PL" w:eastAsia="en-US"/>
        </w:rPr>
        <w:t xml:space="preserve"> wsparte przez firewall klasy k</w:t>
      </w:r>
      <w:bookmarkStart w:id="0" w:name="_GoBack"/>
      <w:bookmarkEnd w:id="0"/>
      <w:r w:rsidRPr="008820DA">
        <w:rPr>
          <w:rFonts w:ascii="Arial" w:eastAsia="Times New Roman" w:hAnsi="Arial" w:cs="Arial"/>
          <w:color w:val="000000"/>
          <w:sz w:val="20"/>
          <w:szCs w:val="20"/>
          <w:lang w:val="pl-PL" w:eastAsia="en-US"/>
        </w:rPr>
        <w:t>orporacyjnej Fortinet w ramach łatwego w obsłudze zintegrowanego rozwiązania.</w:t>
      </w:r>
    </w:p>
    <w:p w:rsidR="008820DA" w:rsidRPr="008820DA" w:rsidRDefault="008820DA" w:rsidP="008820DA">
      <w:pPr>
        <w:suppressAutoHyphens w:val="0"/>
        <w:spacing w:line="360" w:lineRule="auto"/>
        <w:jc w:val="both"/>
        <w:rPr>
          <w:rFonts w:ascii="Arial" w:eastAsia="Times New Roman" w:hAnsi="Arial" w:cs="Arial"/>
          <w:color w:val="000000"/>
          <w:sz w:val="20"/>
          <w:szCs w:val="20"/>
          <w:lang w:val="pl-PL" w:eastAsia="en-US"/>
        </w:rPr>
      </w:pPr>
    </w:p>
    <w:p w:rsidR="008820DA" w:rsidRPr="008820DA" w:rsidRDefault="008820DA" w:rsidP="008820DA">
      <w:pPr>
        <w:suppressAutoHyphens w:val="0"/>
        <w:spacing w:line="360" w:lineRule="auto"/>
        <w:jc w:val="both"/>
        <w:rPr>
          <w:rFonts w:ascii="Arial" w:eastAsia="Times New Roman" w:hAnsi="Arial" w:cs="Arial"/>
          <w:color w:val="000000"/>
          <w:sz w:val="20"/>
          <w:szCs w:val="20"/>
          <w:lang w:val="pl-PL" w:eastAsia="en-US"/>
        </w:rPr>
      </w:pPr>
      <w:r w:rsidRPr="008820DA">
        <w:rPr>
          <w:rFonts w:ascii="Arial" w:eastAsia="Times New Roman" w:hAnsi="Arial" w:cs="Arial"/>
          <w:color w:val="000000"/>
          <w:sz w:val="20"/>
          <w:szCs w:val="20"/>
          <w:lang w:val="pl-PL" w:eastAsia="en-US"/>
        </w:rPr>
        <w:t xml:space="preserve">Dodatkowo planowana jest integracja produktów Symantec chroniących punkty końcowe z architekturą </w:t>
      </w:r>
      <w:hyperlink r:id="rId12" w:history="1">
        <w:proofErr w:type="spellStart"/>
        <w:r w:rsidRPr="008820DA">
          <w:rPr>
            <w:rFonts w:ascii="Arial" w:eastAsia="Times New Roman" w:hAnsi="Arial" w:cs="Arial"/>
            <w:color w:val="0000FF"/>
            <w:sz w:val="20"/>
            <w:szCs w:val="20"/>
            <w:u w:val="single"/>
            <w:lang w:val="pl-PL" w:eastAsia="en-US"/>
          </w:rPr>
          <w:t>Fortinet</w:t>
        </w:r>
        <w:proofErr w:type="spellEnd"/>
        <w:r w:rsidRPr="008820DA">
          <w:rPr>
            <w:rFonts w:ascii="Arial" w:eastAsia="Times New Roman" w:hAnsi="Arial" w:cs="Arial"/>
            <w:color w:val="0000FF"/>
            <w:sz w:val="20"/>
            <w:szCs w:val="20"/>
            <w:u w:val="single"/>
            <w:lang w:val="pl-PL" w:eastAsia="en-US"/>
          </w:rPr>
          <w:t xml:space="preserve"> Security </w:t>
        </w:r>
        <w:proofErr w:type="spellStart"/>
        <w:r w:rsidRPr="008820DA">
          <w:rPr>
            <w:rFonts w:ascii="Arial" w:eastAsia="Times New Roman" w:hAnsi="Arial" w:cs="Arial"/>
            <w:color w:val="0000FF"/>
            <w:sz w:val="20"/>
            <w:szCs w:val="20"/>
            <w:u w:val="single"/>
            <w:lang w:val="pl-PL" w:eastAsia="en-US"/>
          </w:rPr>
          <w:t>Fabric</w:t>
        </w:r>
        <w:proofErr w:type="spellEnd"/>
      </w:hyperlink>
      <w:r w:rsidRPr="008820DA">
        <w:rPr>
          <w:rFonts w:ascii="Arial" w:eastAsia="Times New Roman" w:hAnsi="Arial" w:cs="Arial"/>
          <w:color w:val="0000FF"/>
          <w:sz w:val="20"/>
          <w:szCs w:val="20"/>
          <w:u w:val="single"/>
          <w:lang w:val="pl-PL" w:eastAsia="en-US"/>
        </w:rPr>
        <w:t>.</w:t>
      </w:r>
      <w:r w:rsidRPr="008820DA">
        <w:rPr>
          <w:rFonts w:ascii="Arial" w:eastAsia="Times New Roman" w:hAnsi="Arial" w:cs="Arial"/>
          <w:sz w:val="20"/>
          <w:szCs w:val="20"/>
          <w:lang w:val="pl-PL" w:eastAsia="en-US"/>
        </w:rPr>
        <w:t xml:space="preserve"> </w:t>
      </w:r>
      <w:r w:rsidRPr="008820DA">
        <w:rPr>
          <w:rFonts w:ascii="Arial" w:eastAsia="Times New Roman" w:hAnsi="Arial" w:cs="Arial"/>
          <w:color w:val="000000"/>
          <w:sz w:val="20"/>
          <w:szCs w:val="20"/>
          <w:lang w:val="pl-PL" w:eastAsia="en-US"/>
        </w:rPr>
        <w:t xml:space="preserve">Klienci uzyskają dzięki temu dostęp do danych o zagrożeniach oraz możliwość zautomatyzowanego reagowania na eksploity i zaawansowane typy złośliwego oprogramowania. Dzięki programowi partnerstwa technologicznego Symantec (TIPP) również technologia SD-WAN od Fortinet będzie zgodna z usługą WSS. </w:t>
      </w:r>
    </w:p>
    <w:p w:rsidR="008820DA" w:rsidRPr="008820DA" w:rsidRDefault="008820DA" w:rsidP="008820DA">
      <w:pPr>
        <w:suppressAutoHyphens w:val="0"/>
        <w:spacing w:line="360" w:lineRule="auto"/>
        <w:jc w:val="both"/>
        <w:rPr>
          <w:rFonts w:ascii="Arial" w:eastAsia="Times New Roman" w:hAnsi="Arial" w:cs="Arial"/>
          <w:color w:val="000000"/>
          <w:sz w:val="20"/>
          <w:szCs w:val="20"/>
          <w:lang w:val="pl-PL" w:eastAsia="en-US"/>
        </w:rPr>
      </w:pPr>
    </w:p>
    <w:p w:rsidR="008820DA" w:rsidRPr="008820DA" w:rsidRDefault="008820DA" w:rsidP="008820DA">
      <w:pPr>
        <w:suppressAutoHyphens w:val="0"/>
        <w:spacing w:line="360" w:lineRule="auto"/>
        <w:jc w:val="both"/>
        <w:rPr>
          <w:rFonts w:ascii="Arial" w:eastAsia="Times New Roman" w:hAnsi="Arial" w:cs="Arial"/>
          <w:color w:val="000000"/>
          <w:sz w:val="20"/>
          <w:szCs w:val="20"/>
          <w:lang w:val="pl-PL" w:eastAsia="en-US"/>
        </w:rPr>
      </w:pPr>
      <w:r w:rsidRPr="008820DA">
        <w:rPr>
          <w:rFonts w:ascii="Arial" w:eastAsia="Times New Roman" w:hAnsi="Arial" w:cs="Arial"/>
          <w:color w:val="000000"/>
          <w:sz w:val="20"/>
          <w:szCs w:val="20"/>
          <w:lang w:val="pl-PL" w:eastAsia="en-US"/>
        </w:rPr>
        <w:t xml:space="preserve">– </w:t>
      </w:r>
      <w:r w:rsidRPr="008820DA">
        <w:rPr>
          <w:rFonts w:ascii="Arial" w:eastAsia="Times New Roman" w:hAnsi="Arial" w:cs="Arial"/>
          <w:i/>
          <w:color w:val="000000"/>
          <w:sz w:val="20"/>
          <w:szCs w:val="20"/>
          <w:lang w:val="pl-PL" w:eastAsia="en-US"/>
        </w:rPr>
        <w:t>Dwaj liderzy branży łączą się, aby zapewnić klientom zabezpieczenia klasy korporacyjnej chmury, sieci i punktów końcowych</w:t>
      </w:r>
      <w:r w:rsidRPr="008820DA">
        <w:rPr>
          <w:rFonts w:ascii="Arial" w:eastAsia="Times New Roman" w:hAnsi="Arial" w:cs="Arial"/>
          <w:color w:val="000000"/>
          <w:sz w:val="20"/>
          <w:szCs w:val="20"/>
          <w:lang w:val="pl-PL" w:eastAsia="en-US"/>
        </w:rPr>
        <w:t xml:space="preserve"> – mówi </w:t>
      </w:r>
      <w:r w:rsidRPr="008820DA">
        <w:rPr>
          <w:rFonts w:ascii="Arial" w:eastAsia="Times New Roman" w:hAnsi="Arial" w:cs="Arial"/>
          <w:b/>
          <w:color w:val="000000"/>
          <w:sz w:val="20"/>
          <w:szCs w:val="20"/>
          <w:lang w:val="pl-PL" w:eastAsia="en-US"/>
        </w:rPr>
        <w:t>Jolanta Malak, dyrektor Fortinet w Polsce</w:t>
      </w:r>
      <w:r w:rsidRPr="008820DA">
        <w:rPr>
          <w:rFonts w:ascii="Arial" w:eastAsia="Times New Roman" w:hAnsi="Arial" w:cs="Arial"/>
          <w:color w:val="000000"/>
          <w:sz w:val="20"/>
          <w:szCs w:val="20"/>
          <w:lang w:val="pl-PL" w:eastAsia="en-US"/>
        </w:rPr>
        <w:t>. –</w:t>
      </w:r>
      <w:r w:rsidRPr="008820DA">
        <w:rPr>
          <w:rFonts w:ascii="Arial" w:eastAsia="Times New Roman" w:hAnsi="Arial" w:cs="Arial"/>
          <w:i/>
          <w:color w:val="000000"/>
          <w:sz w:val="20"/>
          <w:szCs w:val="20"/>
          <w:lang w:val="pl-PL" w:eastAsia="en-US"/>
        </w:rPr>
        <w:t xml:space="preserve"> Po zakończeniu integracji klienci Symantec otrzymają dostęp do zaawansowanego firewalla klasy korporacyjnej FortiGate. Z kolei klienci Fortinet będą mogli po raz pierwszy zakupić go jako usługę (</w:t>
      </w:r>
      <w:proofErr w:type="spellStart"/>
      <w:r w:rsidRPr="008820DA">
        <w:rPr>
          <w:rFonts w:ascii="Arial" w:eastAsia="Times New Roman" w:hAnsi="Arial" w:cs="Arial"/>
          <w:i/>
          <w:color w:val="000000"/>
          <w:sz w:val="20"/>
          <w:szCs w:val="20"/>
          <w:lang w:val="pl-PL" w:eastAsia="en-US"/>
        </w:rPr>
        <w:t>FWaaS</w:t>
      </w:r>
      <w:proofErr w:type="spellEnd"/>
      <w:r w:rsidRPr="008820DA">
        <w:rPr>
          <w:rFonts w:ascii="Arial" w:eastAsia="Times New Roman" w:hAnsi="Arial" w:cs="Arial"/>
          <w:i/>
          <w:color w:val="000000"/>
          <w:sz w:val="20"/>
          <w:szCs w:val="20"/>
          <w:lang w:val="pl-PL" w:eastAsia="en-US"/>
        </w:rPr>
        <w:t xml:space="preserve"> – </w:t>
      </w:r>
      <w:proofErr w:type="spellStart"/>
      <w:r w:rsidRPr="008820DA">
        <w:rPr>
          <w:rFonts w:ascii="Arial" w:eastAsia="Times New Roman" w:hAnsi="Arial" w:cs="Arial"/>
          <w:i/>
          <w:color w:val="000000"/>
          <w:sz w:val="20"/>
          <w:szCs w:val="20"/>
          <w:lang w:val="pl-PL" w:eastAsia="en-US"/>
        </w:rPr>
        <w:t>Firewall-as-a-Service</w:t>
      </w:r>
      <w:proofErr w:type="spellEnd"/>
      <w:r w:rsidRPr="008820DA">
        <w:rPr>
          <w:rFonts w:ascii="Arial" w:eastAsia="Times New Roman" w:hAnsi="Arial" w:cs="Arial"/>
          <w:i/>
          <w:color w:val="000000"/>
          <w:sz w:val="20"/>
          <w:szCs w:val="20"/>
          <w:lang w:val="pl-PL" w:eastAsia="en-US"/>
        </w:rPr>
        <w:t>).</w:t>
      </w:r>
    </w:p>
    <w:p w:rsidR="008820DA" w:rsidRPr="008820DA" w:rsidRDefault="008820DA" w:rsidP="008820DA">
      <w:pPr>
        <w:suppressAutoHyphens w:val="0"/>
        <w:spacing w:line="360" w:lineRule="auto"/>
        <w:jc w:val="both"/>
        <w:rPr>
          <w:rFonts w:ascii="Arial" w:eastAsia="Times New Roman" w:hAnsi="Arial" w:cs="Arial"/>
          <w:color w:val="000000"/>
          <w:sz w:val="20"/>
          <w:szCs w:val="20"/>
          <w:lang w:val="pl-PL" w:eastAsia="en-US"/>
        </w:rPr>
      </w:pPr>
    </w:p>
    <w:p w:rsidR="008820DA" w:rsidRPr="008820DA" w:rsidRDefault="008820DA" w:rsidP="008820DA">
      <w:pPr>
        <w:suppressAutoHyphens w:val="0"/>
        <w:spacing w:line="360" w:lineRule="auto"/>
        <w:jc w:val="both"/>
        <w:rPr>
          <w:rFonts w:ascii="Arial" w:eastAsia="Times New Roman" w:hAnsi="Arial" w:cs="Arial"/>
          <w:color w:val="000000"/>
          <w:sz w:val="20"/>
          <w:szCs w:val="20"/>
          <w:lang w:val="pl-PL" w:eastAsia="en-US"/>
        </w:rPr>
      </w:pPr>
      <w:r w:rsidRPr="008820DA">
        <w:rPr>
          <w:rFonts w:ascii="Arial" w:eastAsia="Times New Roman" w:hAnsi="Arial" w:cs="Arial"/>
          <w:color w:val="000000"/>
          <w:sz w:val="20"/>
          <w:szCs w:val="20"/>
          <w:lang w:val="pl-PL" w:eastAsia="en-US"/>
        </w:rPr>
        <w:lastRenderedPageBreak/>
        <w:t>Symantec został też członkiem programu partnerskiego Fortinet Fabric-Ready. P</w:t>
      </w:r>
      <w:r w:rsidRPr="008820DA">
        <w:rPr>
          <w:rFonts w:ascii="Arial" w:eastAsia="Times New Roman" w:hAnsi="Arial" w:cs="Arial"/>
          <w:sz w:val="20"/>
          <w:szCs w:val="20"/>
          <w:lang w:val="pl-PL" w:eastAsia="en-US"/>
        </w:rPr>
        <w:t>ozwoli to zapewnić klientom obydwu firm bardziej spójną i efektywną ochronę.</w:t>
      </w:r>
    </w:p>
    <w:p w:rsidR="008820DA" w:rsidRPr="008820DA" w:rsidRDefault="008820DA" w:rsidP="008820DA">
      <w:pPr>
        <w:suppressAutoHyphens w:val="0"/>
        <w:spacing w:line="360" w:lineRule="auto"/>
        <w:jc w:val="both"/>
        <w:rPr>
          <w:rFonts w:ascii="Arial" w:eastAsia="Times New Roman" w:hAnsi="Arial" w:cs="Arial"/>
          <w:color w:val="000000"/>
          <w:sz w:val="20"/>
          <w:szCs w:val="20"/>
          <w:lang w:val="pl-PL" w:eastAsia="en-US"/>
        </w:rPr>
      </w:pPr>
    </w:p>
    <w:p w:rsidR="008820DA" w:rsidRPr="008820DA" w:rsidRDefault="008820DA" w:rsidP="008820DA">
      <w:pPr>
        <w:suppressAutoHyphens w:val="0"/>
        <w:spacing w:line="360" w:lineRule="auto"/>
        <w:jc w:val="both"/>
        <w:rPr>
          <w:rFonts w:ascii="Arial" w:eastAsia="Times New Roman" w:hAnsi="Arial" w:cs="Arial"/>
          <w:b/>
          <w:sz w:val="20"/>
          <w:szCs w:val="20"/>
          <w:lang w:val="pl-PL" w:eastAsia="en-US"/>
        </w:rPr>
      </w:pPr>
      <w:r w:rsidRPr="008820DA">
        <w:rPr>
          <w:rFonts w:ascii="Arial" w:eastAsia="Times New Roman" w:hAnsi="Arial" w:cs="Arial"/>
          <w:b/>
          <w:sz w:val="20"/>
          <w:szCs w:val="20"/>
          <w:lang w:val="pl-PL" w:eastAsia="en-US"/>
        </w:rPr>
        <w:t>Terminy i dostępność:</w:t>
      </w:r>
    </w:p>
    <w:p w:rsidR="008820DA" w:rsidRPr="008820DA" w:rsidRDefault="008820DA" w:rsidP="008820DA">
      <w:pPr>
        <w:numPr>
          <w:ilvl w:val="0"/>
          <w:numId w:val="16"/>
        </w:numPr>
        <w:suppressAutoHyphens w:val="0"/>
        <w:spacing w:before="100" w:beforeAutospacing="1" w:afterAutospacing="1" w:line="360" w:lineRule="auto"/>
        <w:jc w:val="both"/>
        <w:rPr>
          <w:rFonts w:ascii="Arial" w:eastAsia="Times New Roman" w:hAnsi="Arial" w:cs="Arial"/>
          <w:sz w:val="20"/>
          <w:szCs w:val="20"/>
          <w:lang w:val="pl-PL" w:eastAsia="en-US"/>
        </w:rPr>
      </w:pPr>
      <w:r w:rsidRPr="008820DA">
        <w:rPr>
          <w:rFonts w:ascii="Arial" w:eastAsia="Times New Roman" w:hAnsi="Arial" w:cs="Arial"/>
          <w:sz w:val="20"/>
          <w:szCs w:val="20"/>
          <w:lang w:val="pl-PL" w:eastAsia="en-US"/>
        </w:rPr>
        <w:t xml:space="preserve">W pełni zintegrowana usługa zapory sieciowej w chmurze w ramach WSS planowo ma zostać udostępniona w pierwszej połowie 2019 roku.  </w:t>
      </w:r>
    </w:p>
    <w:p w:rsidR="008820DA" w:rsidRPr="008820DA" w:rsidRDefault="008820DA" w:rsidP="008820DA">
      <w:pPr>
        <w:numPr>
          <w:ilvl w:val="0"/>
          <w:numId w:val="16"/>
        </w:numPr>
        <w:suppressAutoHyphens w:val="0"/>
        <w:spacing w:before="100" w:beforeAutospacing="1" w:afterAutospacing="1" w:line="360" w:lineRule="auto"/>
        <w:jc w:val="both"/>
        <w:rPr>
          <w:rFonts w:ascii="Arial" w:eastAsia="Times New Roman" w:hAnsi="Arial" w:cs="Arial"/>
          <w:sz w:val="20"/>
          <w:szCs w:val="20"/>
          <w:lang w:val="pl-PL" w:eastAsia="en-US"/>
        </w:rPr>
      </w:pPr>
      <w:proofErr w:type="spellStart"/>
      <w:r w:rsidRPr="008820DA">
        <w:rPr>
          <w:rFonts w:ascii="Arial" w:eastAsia="Times New Roman" w:hAnsi="Arial" w:cs="Arial"/>
          <w:sz w:val="20"/>
          <w:szCs w:val="20"/>
          <w:lang w:val="en-GB" w:eastAsia="en-US"/>
        </w:rPr>
        <w:t>Elementy</w:t>
      </w:r>
      <w:proofErr w:type="spellEnd"/>
      <w:r w:rsidRPr="008820DA">
        <w:rPr>
          <w:rFonts w:ascii="Arial" w:eastAsia="Times New Roman" w:hAnsi="Arial" w:cs="Arial"/>
          <w:sz w:val="20"/>
          <w:szCs w:val="20"/>
          <w:lang w:val="en-GB" w:eastAsia="en-US"/>
        </w:rPr>
        <w:t xml:space="preserve"> </w:t>
      </w:r>
      <w:proofErr w:type="spellStart"/>
      <w:r w:rsidRPr="008820DA">
        <w:rPr>
          <w:rFonts w:ascii="Arial" w:eastAsia="Times New Roman" w:hAnsi="Arial" w:cs="Arial"/>
          <w:sz w:val="20"/>
          <w:szCs w:val="20"/>
          <w:lang w:val="en-GB" w:eastAsia="en-US"/>
        </w:rPr>
        <w:t>platformy</w:t>
      </w:r>
      <w:proofErr w:type="spellEnd"/>
      <w:r w:rsidRPr="008820DA">
        <w:rPr>
          <w:rFonts w:ascii="Arial" w:eastAsia="Times New Roman" w:hAnsi="Arial" w:cs="Arial"/>
          <w:sz w:val="20"/>
          <w:szCs w:val="20"/>
          <w:lang w:val="en-GB" w:eastAsia="en-US"/>
        </w:rPr>
        <w:t xml:space="preserve"> </w:t>
      </w:r>
      <w:proofErr w:type="spellStart"/>
      <w:r w:rsidRPr="008820DA">
        <w:rPr>
          <w:rFonts w:ascii="Arial" w:eastAsia="Times New Roman" w:hAnsi="Arial" w:cs="Arial"/>
          <w:sz w:val="20"/>
          <w:szCs w:val="20"/>
          <w:lang w:val="en-GB" w:eastAsia="en-US"/>
        </w:rPr>
        <w:t>Fortinet</w:t>
      </w:r>
      <w:proofErr w:type="spellEnd"/>
      <w:r w:rsidRPr="008820DA">
        <w:rPr>
          <w:rFonts w:ascii="Arial" w:eastAsia="Times New Roman" w:hAnsi="Arial" w:cs="Arial"/>
          <w:sz w:val="20"/>
          <w:szCs w:val="20"/>
          <w:lang w:val="en-GB" w:eastAsia="en-US"/>
        </w:rPr>
        <w:t xml:space="preserve"> Security Fabric </w:t>
      </w:r>
      <w:proofErr w:type="spellStart"/>
      <w:r w:rsidRPr="008820DA">
        <w:rPr>
          <w:rFonts w:ascii="Arial" w:eastAsia="Times New Roman" w:hAnsi="Arial" w:cs="Arial"/>
          <w:sz w:val="20"/>
          <w:szCs w:val="20"/>
          <w:lang w:val="en-GB" w:eastAsia="en-US"/>
        </w:rPr>
        <w:t>zostały</w:t>
      </w:r>
      <w:proofErr w:type="spellEnd"/>
      <w:r w:rsidRPr="008820DA">
        <w:rPr>
          <w:rFonts w:ascii="Arial" w:eastAsia="Times New Roman" w:hAnsi="Arial" w:cs="Arial"/>
          <w:sz w:val="20"/>
          <w:szCs w:val="20"/>
          <w:lang w:val="en-GB" w:eastAsia="en-US"/>
        </w:rPr>
        <w:t xml:space="preserve"> </w:t>
      </w:r>
      <w:proofErr w:type="spellStart"/>
      <w:r w:rsidRPr="008820DA">
        <w:rPr>
          <w:rFonts w:ascii="Arial" w:eastAsia="Times New Roman" w:hAnsi="Arial" w:cs="Arial"/>
          <w:sz w:val="20"/>
          <w:szCs w:val="20"/>
          <w:lang w:val="en-GB" w:eastAsia="en-US"/>
        </w:rPr>
        <w:t>już</w:t>
      </w:r>
      <w:proofErr w:type="spellEnd"/>
      <w:r w:rsidRPr="008820DA">
        <w:rPr>
          <w:rFonts w:ascii="Arial" w:eastAsia="Times New Roman" w:hAnsi="Arial" w:cs="Arial"/>
          <w:sz w:val="20"/>
          <w:szCs w:val="20"/>
          <w:lang w:val="en-GB" w:eastAsia="en-US"/>
        </w:rPr>
        <w:t xml:space="preserve"> </w:t>
      </w:r>
      <w:proofErr w:type="spellStart"/>
      <w:r w:rsidRPr="008820DA">
        <w:rPr>
          <w:rFonts w:ascii="Arial" w:eastAsia="Times New Roman" w:hAnsi="Arial" w:cs="Arial"/>
          <w:sz w:val="20"/>
          <w:szCs w:val="20"/>
          <w:lang w:val="en-GB" w:eastAsia="en-US"/>
        </w:rPr>
        <w:t>zintegrowane</w:t>
      </w:r>
      <w:proofErr w:type="spellEnd"/>
      <w:r w:rsidRPr="008820DA">
        <w:rPr>
          <w:rFonts w:ascii="Arial" w:eastAsia="Times New Roman" w:hAnsi="Arial" w:cs="Arial"/>
          <w:sz w:val="20"/>
          <w:szCs w:val="20"/>
          <w:lang w:val="en-GB" w:eastAsia="en-US"/>
        </w:rPr>
        <w:t xml:space="preserve"> z Symantec Endpoint Protection. </w:t>
      </w:r>
      <w:r w:rsidRPr="008820DA">
        <w:rPr>
          <w:rFonts w:ascii="Arial" w:eastAsia="Times New Roman" w:hAnsi="Arial" w:cs="Arial"/>
          <w:sz w:val="20"/>
          <w:szCs w:val="20"/>
          <w:lang w:val="pl-PL" w:eastAsia="en-US"/>
        </w:rPr>
        <w:t>Obie firmy rozważają dalsze integracje.</w:t>
      </w:r>
    </w:p>
    <w:p w:rsidR="008820DA" w:rsidRDefault="008820DA" w:rsidP="00FB3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b/>
          <w:sz w:val="20"/>
          <w:szCs w:val="20"/>
          <w:lang w:val="pl-PL"/>
        </w:rPr>
      </w:pPr>
    </w:p>
    <w:p w:rsidR="00F03234" w:rsidRPr="005E1164" w:rsidRDefault="00B0782A" w:rsidP="00C62DD2">
      <w:pPr>
        <w:spacing w:line="360" w:lineRule="auto"/>
        <w:jc w:val="both"/>
        <w:rPr>
          <w:rFonts w:ascii="Arial" w:hAnsi="Arial" w:cs="Arial"/>
          <w:color w:val="00000A"/>
          <w:sz w:val="20"/>
          <w:szCs w:val="20"/>
          <w:lang w:val="pl-PL"/>
        </w:rPr>
      </w:pPr>
      <w:r w:rsidRPr="005E1164">
        <w:rPr>
          <w:rFonts w:ascii="Arial" w:hAnsi="Arial" w:cs="Arial"/>
          <w:b/>
          <w:sz w:val="20"/>
          <w:szCs w:val="20"/>
          <w:lang w:val="pl-PL"/>
        </w:rPr>
        <w:t xml:space="preserve">Informacja o firmie </w:t>
      </w:r>
      <w:r w:rsidR="0070184A" w:rsidRPr="005E1164">
        <w:rPr>
          <w:rFonts w:ascii="Arial" w:hAnsi="Arial" w:cs="Arial"/>
          <w:b/>
          <w:sz w:val="20"/>
          <w:szCs w:val="20"/>
          <w:lang w:val="pl-PL"/>
        </w:rPr>
        <w:t>Fortinet</w:t>
      </w:r>
    </w:p>
    <w:p w:rsidR="00D31EF7" w:rsidRPr="005E1164" w:rsidRDefault="00D31EF7" w:rsidP="00D31EF7">
      <w:pPr>
        <w:widowControl w:val="0"/>
        <w:spacing w:line="360" w:lineRule="auto"/>
        <w:jc w:val="both"/>
        <w:rPr>
          <w:rFonts w:ascii="Arial" w:hAnsi="Arial" w:cs="Arial"/>
          <w:sz w:val="20"/>
          <w:szCs w:val="20"/>
          <w:shd w:val="clear" w:color="auto" w:fill="FFFFFF"/>
          <w:lang w:val="pl-PL"/>
        </w:rPr>
      </w:pPr>
      <w:r w:rsidRPr="005E1164">
        <w:rPr>
          <w:rFonts w:ascii="Arial" w:hAnsi="Arial" w:cs="Arial"/>
          <w:sz w:val="20"/>
          <w:szCs w:val="20"/>
          <w:shd w:val="clear" w:color="auto" w:fill="FFFFFF"/>
          <w:lang w:val="pl-PL"/>
        </w:rPr>
        <w:t>Fortinet</w:t>
      </w:r>
      <w:r w:rsidRPr="005E1164">
        <w:rPr>
          <w:rStyle w:val="apple-converted-space"/>
          <w:rFonts w:ascii="Arial" w:hAnsi="Arial" w:cs="Arial"/>
          <w:sz w:val="20"/>
          <w:szCs w:val="20"/>
          <w:shd w:val="clear" w:color="auto" w:fill="FFFFFF"/>
          <w:lang w:val="pl-PL"/>
        </w:rPr>
        <w:t> </w:t>
      </w:r>
      <w:r w:rsidRPr="005E1164">
        <w:rPr>
          <w:rFonts w:ascii="Arial" w:hAnsi="Arial" w:cs="Arial"/>
          <w:sz w:val="20"/>
          <w:szCs w:val="20"/>
          <w:shd w:val="clear" w:color="auto" w:fill="FFFFFF"/>
          <w:lang w:val="pl-PL"/>
        </w:rPr>
        <w:t>(NASDAQ: FTNT)</w:t>
      </w:r>
      <w:r w:rsidRPr="005E1164">
        <w:rPr>
          <w:rStyle w:val="apple-converted-space"/>
          <w:rFonts w:ascii="Arial" w:hAnsi="Arial" w:cs="Arial"/>
          <w:sz w:val="20"/>
          <w:szCs w:val="20"/>
          <w:shd w:val="clear" w:color="auto" w:fill="FFFFFF"/>
          <w:lang w:val="pl-PL"/>
        </w:rPr>
        <w:t xml:space="preserve"> </w:t>
      </w:r>
      <w:r w:rsidRPr="005E1164">
        <w:rPr>
          <w:rFonts w:ascii="Arial" w:hAnsi="Arial" w:cs="Arial"/>
          <w:sz w:val="20"/>
          <w:szCs w:val="20"/>
          <w:shd w:val="clear" w:color="auto" w:fill="FFFFFF"/>
          <w:lang w:val="pl-PL"/>
        </w:rPr>
        <w:t>chroni największe przedsiębiorstwa, dostawców usług i podmioty administracji publicznej na całym świecie. Klienci Fortinet objęci są pełną i inteligentną ochroną w dobie zwiększającej się sfery zagrożeń i stale rosnących oczekiwań wobec wydajności rozszerzających się sieci. Architektura Fortinet Security Fabric zapewnia skuteczne zabezpieczenia, odpowiadające na kluczowe wyzwania bezpieczeństwa środowisk sieciowych, aplikacji, chmury oraz urządzeń mobilnych. Fortinet jest liderem pod względem liczby urządzeń zabezpieczających sprzedanych na całym świecie. Rozwiązania firmy chronią działalność już ponad 3</w:t>
      </w:r>
      <w:r w:rsidR="000E3437" w:rsidRPr="005E1164">
        <w:rPr>
          <w:rFonts w:ascii="Arial" w:hAnsi="Arial" w:cs="Arial"/>
          <w:sz w:val="20"/>
          <w:szCs w:val="20"/>
          <w:shd w:val="clear" w:color="auto" w:fill="FFFFFF"/>
          <w:lang w:val="pl-PL"/>
        </w:rPr>
        <w:t>75</w:t>
      </w:r>
      <w:r w:rsidRPr="005E1164">
        <w:rPr>
          <w:rFonts w:ascii="Arial" w:hAnsi="Arial" w:cs="Arial"/>
          <w:sz w:val="20"/>
          <w:szCs w:val="20"/>
          <w:shd w:val="clear" w:color="auto" w:fill="FFFFFF"/>
          <w:lang w:val="pl-PL"/>
        </w:rPr>
        <w:t> tys. klientów.</w:t>
      </w:r>
    </w:p>
    <w:p w:rsidR="00D31EF7" w:rsidRPr="005E1164" w:rsidRDefault="00D31EF7" w:rsidP="00D31EF7">
      <w:pPr>
        <w:widowControl w:val="0"/>
        <w:spacing w:line="360" w:lineRule="auto"/>
        <w:jc w:val="both"/>
        <w:rPr>
          <w:rFonts w:ascii="Arial" w:hAnsi="Arial" w:cs="Arial"/>
          <w:sz w:val="20"/>
          <w:szCs w:val="20"/>
          <w:shd w:val="clear" w:color="auto" w:fill="FFFFFF"/>
          <w:lang w:val="pl-PL"/>
        </w:rPr>
      </w:pPr>
      <w:r w:rsidRPr="005E1164">
        <w:rPr>
          <w:rFonts w:ascii="Arial" w:hAnsi="Arial" w:cs="Arial"/>
          <w:color w:val="00000A"/>
          <w:sz w:val="20"/>
          <w:szCs w:val="20"/>
          <w:lang w:val="pl-PL"/>
        </w:rPr>
        <w:t xml:space="preserve">Więcej informacji na </w:t>
      </w:r>
      <w:hyperlink r:id="rId13" w:history="1">
        <w:r w:rsidRPr="005E1164">
          <w:rPr>
            <w:rStyle w:val="Hipercze"/>
            <w:rFonts w:ascii="Arial" w:hAnsi="Arial" w:cs="Arial"/>
            <w:sz w:val="20"/>
            <w:szCs w:val="20"/>
            <w:lang w:val="pl-PL"/>
          </w:rPr>
          <w:t>www.fortinet.com</w:t>
        </w:r>
      </w:hyperlink>
      <w:r w:rsidRPr="005E1164">
        <w:rPr>
          <w:rFonts w:ascii="Arial" w:hAnsi="Arial" w:cs="Arial"/>
          <w:sz w:val="20"/>
          <w:szCs w:val="20"/>
          <w:lang w:val="pl-PL"/>
        </w:rPr>
        <w:t xml:space="preserve">, </w:t>
      </w:r>
      <w:hyperlink r:id="rId14" w:history="1">
        <w:proofErr w:type="spellStart"/>
        <w:r w:rsidRPr="005E1164">
          <w:rPr>
            <w:rStyle w:val="InternetLink"/>
            <w:rFonts w:ascii="Arial" w:hAnsi="Arial" w:cs="Arial"/>
            <w:sz w:val="20"/>
            <w:szCs w:val="20"/>
            <w:lang w:val="pl-PL"/>
          </w:rPr>
          <w:t>Fortinet</w:t>
        </w:r>
        <w:proofErr w:type="spellEnd"/>
        <w:r w:rsidRPr="005E1164">
          <w:rPr>
            <w:rStyle w:val="InternetLink"/>
            <w:rFonts w:ascii="Arial" w:hAnsi="Arial" w:cs="Arial"/>
            <w:sz w:val="20"/>
            <w:szCs w:val="20"/>
            <w:lang w:val="pl-PL"/>
          </w:rPr>
          <w:t xml:space="preserve"> </w:t>
        </w:r>
        <w:proofErr w:type="spellStart"/>
        <w:r w:rsidRPr="005E1164">
          <w:rPr>
            <w:rStyle w:val="InternetLink"/>
            <w:rFonts w:ascii="Arial" w:hAnsi="Arial" w:cs="Arial"/>
            <w:sz w:val="20"/>
            <w:szCs w:val="20"/>
            <w:lang w:val="pl-PL"/>
          </w:rPr>
          <w:t>Blog</w:t>
        </w:r>
        <w:proofErr w:type="spellEnd"/>
      </w:hyperlink>
      <w:r w:rsidRPr="005E1164">
        <w:rPr>
          <w:rFonts w:ascii="Arial" w:hAnsi="Arial" w:cs="Arial"/>
          <w:color w:val="00000A"/>
          <w:sz w:val="20"/>
          <w:szCs w:val="20"/>
          <w:lang w:val="pl-PL"/>
        </w:rPr>
        <w:t xml:space="preserve"> oraz </w:t>
      </w:r>
      <w:hyperlink r:id="rId15" w:history="1">
        <w:proofErr w:type="spellStart"/>
        <w:r w:rsidRPr="005E1164">
          <w:rPr>
            <w:rStyle w:val="InternetLink"/>
            <w:rFonts w:ascii="Arial" w:hAnsi="Arial" w:cs="Arial"/>
            <w:sz w:val="20"/>
            <w:szCs w:val="20"/>
            <w:lang w:val="pl-PL"/>
          </w:rPr>
          <w:t>FortiGuardLabs</w:t>
        </w:r>
        <w:proofErr w:type="spellEnd"/>
      </w:hyperlink>
      <w:r w:rsidRPr="005E1164">
        <w:rPr>
          <w:rFonts w:ascii="Arial" w:hAnsi="Arial" w:cs="Arial"/>
          <w:sz w:val="20"/>
          <w:szCs w:val="20"/>
          <w:lang w:val="pl-PL"/>
        </w:rPr>
        <w:t>.</w:t>
      </w:r>
    </w:p>
    <w:p w:rsidR="00D31EF7" w:rsidRDefault="00D31EF7" w:rsidP="00C62DD2">
      <w:pPr>
        <w:spacing w:line="360" w:lineRule="auto"/>
        <w:rPr>
          <w:rFonts w:ascii="Arial" w:hAnsi="Arial" w:cs="Arial"/>
          <w:sz w:val="20"/>
          <w:szCs w:val="20"/>
          <w:lang w:val="pl-PL"/>
        </w:rPr>
      </w:pPr>
    </w:p>
    <w:sectPr w:rsidR="00D31EF7" w:rsidSect="00F03234">
      <w:headerReference w:type="default" r:id="rId16"/>
      <w:pgSz w:w="11906" w:h="16838"/>
      <w:pgMar w:top="1417" w:right="1417" w:bottom="1417" w:left="1417" w:header="708" w:footer="0"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613" w:rsidRDefault="00972613" w:rsidP="00F03234">
      <w:r>
        <w:separator/>
      </w:r>
    </w:p>
  </w:endnote>
  <w:endnote w:type="continuationSeparator" w:id="0">
    <w:p w:rsidR="00972613" w:rsidRDefault="00972613" w:rsidP="00F03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0002A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Calibri"/>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613" w:rsidRDefault="00972613" w:rsidP="00F03234">
      <w:r>
        <w:separator/>
      </w:r>
    </w:p>
  </w:footnote>
  <w:footnote w:type="continuationSeparator" w:id="0">
    <w:p w:rsidR="00972613" w:rsidRDefault="00972613" w:rsidP="00F03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83C" w:rsidRDefault="0098075E">
    <w:pPr>
      <w:pStyle w:val="Header1"/>
    </w:pPr>
    <w:r>
      <w:rPr>
        <w:noProof/>
        <w:lang w:eastAsia="pl-PL"/>
      </w:rPr>
      <w:drawing>
        <wp:anchor distT="0" distB="0" distL="133350" distR="114300" simplePos="0" relativeHeight="251657728" behindDoc="1" locked="0" layoutInCell="1" allowOverlap="1">
          <wp:simplePos x="0" y="0"/>
          <wp:positionH relativeFrom="column">
            <wp:posOffset>-309245</wp:posOffset>
          </wp:positionH>
          <wp:positionV relativeFrom="paragraph">
            <wp:posOffset>-144780</wp:posOffset>
          </wp:positionV>
          <wp:extent cx="2857500" cy="390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390525"/>
                  </a:xfrm>
                  <a:prstGeom prst="rect">
                    <a:avLst/>
                  </a:prstGeom>
                  <a:noFill/>
                  <a:ln>
                    <a:noFill/>
                  </a:ln>
                </pic:spPr>
              </pic:pic>
            </a:graphicData>
          </a:graphic>
        </wp:anchor>
      </w:drawing>
    </w:r>
  </w:p>
  <w:p w:rsidR="0095183C" w:rsidRDefault="0095183C">
    <w:pPr>
      <w:pStyle w:val="Header1"/>
    </w:pPr>
  </w:p>
  <w:p w:rsidR="0095183C" w:rsidRDefault="0095183C">
    <w:pPr>
      <w:pStyle w:val="Header1"/>
    </w:pPr>
    <w:r>
      <w:t>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AD3628A"/>
    <w:multiLevelType w:val="hybridMultilevel"/>
    <w:tmpl w:val="78142E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4D1674"/>
    <w:multiLevelType w:val="hybridMultilevel"/>
    <w:tmpl w:val="1F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3A1B54"/>
    <w:multiLevelType w:val="hybridMultilevel"/>
    <w:tmpl w:val="32BA5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2D328F0"/>
    <w:multiLevelType w:val="hybridMultilevel"/>
    <w:tmpl w:val="7E5042C6"/>
    <w:lvl w:ilvl="0" w:tplc="E3501E38">
      <w:numFmt w:val="bullet"/>
      <w:lvlText w:val="•"/>
      <w:lvlJc w:val="left"/>
      <w:pPr>
        <w:ind w:left="705" w:hanging="705"/>
      </w:pPr>
      <w:rPr>
        <w:rFonts w:ascii="Arial" w:eastAsia="MS Mincho"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3023C03"/>
    <w:multiLevelType w:val="hybridMultilevel"/>
    <w:tmpl w:val="FED83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7C6C89"/>
    <w:multiLevelType w:val="hybridMultilevel"/>
    <w:tmpl w:val="22F0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E55B6"/>
    <w:multiLevelType w:val="hybridMultilevel"/>
    <w:tmpl w:val="D1821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5E7F83"/>
    <w:multiLevelType w:val="hybridMultilevel"/>
    <w:tmpl w:val="117E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470892"/>
    <w:multiLevelType w:val="hybridMultilevel"/>
    <w:tmpl w:val="195C2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515F02"/>
    <w:multiLevelType w:val="hybridMultilevel"/>
    <w:tmpl w:val="30246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94C03F2"/>
    <w:multiLevelType w:val="hybridMultilevel"/>
    <w:tmpl w:val="6C32466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2">
    <w:nsid w:val="59A8483B"/>
    <w:multiLevelType w:val="hybridMultilevel"/>
    <w:tmpl w:val="54E42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017B3"/>
    <w:multiLevelType w:val="hybridMultilevel"/>
    <w:tmpl w:val="AF4A1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74F696E"/>
    <w:multiLevelType w:val="hybridMultilevel"/>
    <w:tmpl w:val="5BF41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DA7C61"/>
    <w:multiLevelType w:val="hybridMultilevel"/>
    <w:tmpl w:val="BB3C8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EF7196B"/>
    <w:multiLevelType w:val="hybridMultilevel"/>
    <w:tmpl w:val="B91021C0"/>
    <w:lvl w:ilvl="0" w:tplc="E3501E38">
      <w:numFmt w:val="bullet"/>
      <w:lvlText w:val="•"/>
      <w:lvlJc w:val="left"/>
      <w:pPr>
        <w:ind w:left="705" w:hanging="705"/>
      </w:pPr>
      <w:rPr>
        <w:rFonts w:ascii="Arial" w:eastAsia="MS Mincho"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16"/>
  </w:num>
  <w:num w:numId="5">
    <w:abstractNumId w:val="4"/>
  </w:num>
  <w:num w:numId="6">
    <w:abstractNumId w:val="9"/>
  </w:num>
  <w:num w:numId="7">
    <w:abstractNumId w:val="0"/>
  </w:num>
  <w:num w:numId="8">
    <w:abstractNumId w:val="6"/>
  </w:num>
  <w:num w:numId="9">
    <w:abstractNumId w:val="7"/>
  </w:num>
  <w:num w:numId="10">
    <w:abstractNumId w:val="8"/>
  </w:num>
  <w:num w:numId="11">
    <w:abstractNumId w:val="13"/>
  </w:num>
  <w:num w:numId="12">
    <w:abstractNumId w:val="14"/>
  </w:num>
  <w:num w:numId="13">
    <w:abstractNumId w:val="2"/>
  </w:num>
  <w:num w:numId="14">
    <w:abstractNumId w:val="15"/>
  </w:num>
  <w:num w:numId="15">
    <w:abstractNumId w:val="10"/>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03234"/>
    <w:rsid w:val="000031F6"/>
    <w:rsid w:val="0001444F"/>
    <w:rsid w:val="00017C4A"/>
    <w:rsid w:val="00031284"/>
    <w:rsid w:val="00042898"/>
    <w:rsid w:val="0006333A"/>
    <w:rsid w:val="0006627E"/>
    <w:rsid w:val="00082433"/>
    <w:rsid w:val="00082C7E"/>
    <w:rsid w:val="00085BD3"/>
    <w:rsid w:val="00086E58"/>
    <w:rsid w:val="00090A63"/>
    <w:rsid w:val="000951A8"/>
    <w:rsid w:val="000A3EE5"/>
    <w:rsid w:val="000A3F8F"/>
    <w:rsid w:val="000A4F73"/>
    <w:rsid w:val="000B337F"/>
    <w:rsid w:val="000C56D4"/>
    <w:rsid w:val="000C7FDF"/>
    <w:rsid w:val="000D0291"/>
    <w:rsid w:val="000D3152"/>
    <w:rsid w:val="000E10A1"/>
    <w:rsid w:val="000E3437"/>
    <w:rsid w:val="00106FD0"/>
    <w:rsid w:val="001103C2"/>
    <w:rsid w:val="001108E9"/>
    <w:rsid w:val="001143A3"/>
    <w:rsid w:val="00124467"/>
    <w:rsid w:val="00125B5E"/>
    <w:rsid w:val="00126595"/>
    <w:rsid w:val="0015067D"/>
    <w:rsid w:val="00151274"/>
    <w:rsid w:val="0016528A"/>
    <w:rsid w:val="00180A84"/>
    <w:rsid w:val="00182EFA"/>
    <w:rsid w:val="001841C1"/>
    <w:rsid w:val="00184BFF"/>
    <w:rsid w:val="00186423"/>
    <w:rsid w:val="00190AC5"/>
    <w:rsid w:val="001966E6"/>
    <w:rsid w:val="00197C65"/>
    <w:rsid w:val="001B7612"/>
    <w:rsid w:val="001C2632"/>
    <w:rsid w:val="001C4EBF"/>
    <w:rsid w:val="001D4165"/>
    <w:rsid w:val="001E4C66"/>
    <w:rsid w:val="001F6584"/>
    <w:rsid w:val="00201B09"/>
    <w:rsid w:val="00206A03"/>
    <w:rsid w:val="00211CEC"/>
    <w:rsid w:val="00212EB8"/>
    <w:rsid w:val="002203D7"/>
    <w:rsid w:val="002350AD"/>
    <w:rsid w:val="0024267A"/>
    <w:rsid w:val="00242D72"/>
    <w:rsid w:val="00247627"/>
    <w:rsid w:val="002609E1"/>
    <w:rsid w:val="00271A87"/>
    <w:rsid w:val="00283694"/>
    <w:rsid w:val="002964E4"/>
    <w:rsid w:val="002B1C8A"/>
    <w:rsid w:val="002B2B06"/>
    <w:rsid w:val="002B6087"/>
    <w:rsid w:val="002B6E0A"/>
    <w:rsid w:val="002C0EC6"/>
    <w:rsid w:val="002E009A"/>
    <w:rsid w:val="002E08FA"/>
    <w:rsid w:val="002E39CF"/>
    <w:rsid w:val="002E4659"/>
    <w:rsid w:val="002E5FBF"/>
    <w:rsid w:val="002F1325"/>
    <w:rsid w:val="002F6172"/>
    <w:rsid w:val="002F627A"/>
    <w:rsid w:val="002F7B65"/>
    <w:rsid w:val="00300E7A"/>
    <w:rsid w:val="0031708B"/>
    <w:rsid w:val="00321920"/>
    <w:rsid w:val="00322EE1"/>
    <w:rsid w:val="00343C1D"/>
    <w:rsid w:val="003479D1"/>
    <w:rsid w:val="00355346"/>
    <w:rsid w:val="003567BE"/>
    <w:rsid w:val="00362B08"/>
    <w:rsid w:val="00374FE1"/>
    <w:rsid w:val="00377D1E"/>
    <w:rsid w:val="00381525"/>
    <w:rsid w:val="003911DF"/>
    <w:rsid w:val="003B3F2D"/>
    <w:rsid w:val="003C1486"/>
    <w:rsid w:val="003D2540"/>
    <w:rsid w:val="003D5D48"/>
    <w:rsid w:val="003E0B8F"/>
    <w:rsid w:val="003E5B97"/>
    <w:rsid w:val="003F55BB"/>
    <w:rsid w:val="003F6AAB"/>
    <w:rsid w:val="003F7153"/>
    <w:rsid w:val="00423BB2"/>
    <w:rsid w:val="00436C13"/>
    <w:rsid w:val="00452D97"/>
    <w:rsid w:val="004537B8"/>
    <w:rsid w:val="00454AF6"/>
    <w:rsid w:val="004765BA"/>
    <w:rsid w:val="004A2D82"/>
    <w:rsid w:val="004A2D8A"/>
    <w:rsid w:val="004A7BE3"/>
    <w:rsid w:val="004B1689"/>
    <w:rsid w:val="004B3F43"/>
    <w:rsid w:val="004C5620"/>
    <w:rsid w:val="004F180E"/>
    <w:rsid w:val="004F26CC"/>
    <w:rsid w:val="004F36DE"/>
    <w:rsid w:val="004F7FB0"/>
    <w:rsid w:val="005020D7"/>
    <w:rsid w:val="00502ED3"/>
    <w:rsid w:val="00513FB0"/>
    <w:rsid w:val="0052120B"/>
    <w:rsid w:val="00540372"/>
    <w:rsid w:val="005661E6"/>
    <w:rsid w:val="00566421"/>
    <w:rsid w:val="00566766"/>
    <w:rsid w:val="005762A5"/>
    <w:rsid w:val="00583F69"/>
    <w:rsid w:val="005868F5"/>
    <w:rsid w:val="005874D1"/>
    <w:rsid w:val="005B2C55"/>
    <w:rsid w:val="005C1209"/>
    <w:rsid w:val="005C4F8F"/>
    <w:rsid w:val="005D26C2"/>
    <w:rsid w:val="005E1164"/>
    <w:rsid w:val="005E1E5D"/>
    <w:rsid w:val="005F774F"/>
    <w:rsid w:val="006001F4"/>
    <w:rsid w:val="00631486"/>
    <w:rsid w:val="006518CC"/>
    <w:rsid w:val="00664CD6"/>
    <w:rsid w:val="00666840"/>
    <w:rsid w:val="0067126C"/>
    <w:rsid w:val="00674AD5"/>
    <w:rsid w:val="006767A9"/>
    <w:rsid w:val="006909C3"/>
    <w:rsid w:val="006B1525"/>
    <w:rsid w:val="006B5947"/>
    <w:rsid w:val="006C07D8"/>
    <w:rsid w:val="006D0B22"/>
    <w:rsid w:val="006D2D19"/>
    <w:rsid w:val="006E51E9"/>
    <w:rsid w:val="006F492F"/>
    <w:rsid w:val="006F58B2"/>
    <w:rsid w:val="006F78FA"/>
    <w:rsid w:val="0070184A"/>
    <w:rsid w:val="007024DF"/>
    <w:rsid w:val="007072A8"/>
    <w:rsid w:val="00712439"/>
    <w:rsid w:val="007129C2"/>
    <w:rsid w:val="007163BC"/>
    <w:rsid w:val="00717526"/>
    <w:rsid w:val="00720B60"/>
    <w:rsid w:val="0073092A"/>
    <w:rsid w:val="00742B9C"/>
    <w:rsid w:val="0074483C"/>
    <w:rsid w:val="00753A8F"/>
    <w:rsid w:val="007B2B98"/>
    <w:rsid w:val="007B2D37"/>
    <w:rsid w:val="007B79E2"/>
    <w:rsid w:val="007C3C96"/>
    <w:rsid w:val="007C3D57"/>
    <w:rsid w:val="007D1F38"/>
    <w:rsid w:val="007D4645"/>
    <w:rsid w:val="007D5AC1"/>
    <w:rsid w:val="007E2317"/>
    <w:rsid w:val="007E4271"/>
    <w:rsid w:val="007E46DA"/>
    <w:rsid w:val="00804A11"/>
    <w:rsid w:val="008070A1"/>
    <w:rsid w:val="008219CB"/>
    <w:rsid w:val="00833556"/>
    <w:rsid w:val="00845351"/>
    <w:rsid w:val="00852187"/>
    <w:rsid w:val="00860D70"/>
    <w:rsid w:val="008623B6"/>
    <w:rsid w:val="00865C0E"/>
    <w:rsid w:val="008708DF"/>
    <w:rsid w:val="008820DA"/>
    <w:rsid w:val="00884C2C"/>
    <w:rsid w:val="00886CE4"/>
    <w:rsid w:val="0089237B"/>
    <w:rsid w:val="0089490F"/>
    <w:rsid w:val="008979E1"/>
    <w:rsid w:val="008B3285"/>
    <w:rsid w:val="008B62E5"/>
    <w:rsid w:val="008C2065"/>
    <w:rsid w:val="008D56F5"/>
    <w:rsid w:val="008D7A2D"/>
    <w:rsid w:val="008E067A"/>
    <w:rsid w:val="008E2943"/>
    <w:rsid w:val="008E4CBF"/>
    <w:rsid w:val="008F6BF4"/>
    <w:rsid w:val="009221A3"/>
    <w:rsid w:val="0092287E"/>
    <w:rsid w:val="0092489F"/>
    <w:rsid w:val="00945B5F"/>
    <w:rsid w:val="00947092"/>
    <w:rsid w:val="0095183C"/>
    <w:rsid w:val="009623FF"/>
    <w:rsid w:val="00964B85"/>
    <w:rsid w:val="00965D15"/>
    <w:rsid w:val="009666F5"/>
    <w:rsid w:val="00971D05"/>
    <w:rsid w:val="00972613"/>
    <w:rsid w:val="00973373"/>
    <w:rsid w:val="0098075E"/>
    <w:rsid w:val="00983274"/>
    <w:rsid w:val="00990723"/>
    <w:rsid w:val="009A7435"/>
    <w:rsid w:val="009B365A"/>
    <w:rsid w:val="009E30D5"/>
    <w:rsid w:val="009F2382"/>
    <w:rsid w:val="00A00B7F"/>
    <w:rsid w:val="00A06DE0"/>
    <w:rsid w:val="00A07DB9"/>
    <w:rsid w:val="00A15A9F"/>
    <w:rsid w:val="00A26EF2"/>
    <w:rsid w:val="00A42A53"/>
    <w:rsid w:val="00A4499E"/>
    <w:rsid w:val="00A53A9B"/>
    <w:rsid w:val="00A64BB7"/>
    <w:rsid w:val="00A765E6"/>
    <w:rsid w:val="00A95F4D"/>
    <w:rsid w:val="00A961DD"/>
    <w:rsid w:val="00A972F0"/>
    <w:rsid w:val="00AA2BDD"/>
    <w:rsid w:val="00AA736E"/>
    <w:rsid w:val="00AC3C6C"/>
    <w:rsid w:val="00AC3CCD"/>
    <w:rsid w:val="00B02BBD"/>
    <w:rsid w:val="00B04670"/>
    <w:rsid w:val="00B0782A"/>
    <w:rsid w:val="00B11BF5"/>
    <w:rsid w:val="00B11F59"/>
    <w:rsid w:val="00B14899"/>
    <w:rsid w:val="00B17DD7"/>
    <w:rsid w:val="00B32CDC"/>
    <w:rsid w:val="00B34341"/>
    <w:rsid w:val="00B401D1"/>
    <w:rsid w:val="00B47BD3"/>
    <w:rsid w:val="00B5182C"/>
    <w:rsid w:val="00B548DA"/>
    <w:rsid w:val="00B62D01"/>
    <w:rsid w:val="00B700EB"/>
    <w:rsid w:val="00B72633"/>
    <w:rsid w:val="00B77C48"/>
    <w:rsid w:val="00B85A5D"/>
    <w:rsid w:val="00B90E13"/>
    <w:rsid w:val="00B94855"/>
    <w:rsid w:val="00B95F27"/>
    <w:rsid w:val="00BB1211"/>
    <w:rsid w:val="00BB3588"/>
    <w:rsid w:val="00BB6053"/>
    <w:rsid w:val="00BB7951"/>
    <w:rsid w:val="00BC38BF"/>
    <w:rsid w:val="00BD2A7B"/>
    <w:rsid w:val="00BD43D1"/>
    <w:rsid w:val="00BD7676"/>
    <w:rsid w:val="00BE2279"/>
    <w:rsid w:val="00BE6C7E"/>
    <w:rsid w:val="00C02645"/>
    <w:rsid w:val="00C175E9"/>
    <w:rsid w:val="00C35F64"/>
    <w:rsid w:val="00C36501"/>
    <w:rsid w:val="00C417C7"/>
    <w:rsid w:val="00C44B84"/>
    <w:rsid w:val="00C53322"/>
    <w:rsid w:val="00C5756B"/>
    <w:rsid w:val="00C62DD2"/>
    <w:rsid w:val="00C63C06"/>
    <w:rsid w:val="00C66270"/>
    <w:rsid w:val="00C723D9"/>
    <w:rsid w:val="00C763B1"/>
    <w:rsid w:val="00C77F49"/>
    <w:rsid w:val="00C80421"/>
    <w:rsid w:val="00CB285F"/>
    <w:rsid w:val="00CC608F"/>
    <w:rsid w:val="00CD6816"/>
    <w:rsid w:val="00CE2F29"/>
    <w:rsid w:val="00CE55CE"/>
    <w:rsid w:val="00D0011A"/>
    <w:rsid w:val="00D0779D"/>
    <w:rsid w:val="00D24D14"/>
    <w:rsid w:val="00D31EF7"/>
    <w:rsid w:val="00D36C7C"/>
    <w:rsid w:val="00D41A9A"/>
    <w:rsid w:val="00D45F3C"/>
    <w:rsid w:val="00D63768"/>
    <w:rsid w:val="00D66267"/>
    <w:rsid w:val="00D72CE8"/>
    <w:rsid w:val="00D72DDB"/>
    <w:rsid w:val="00D73AA5"/>
    <w:rsid w:val="00D74633"/>
    <w:rsid w:val="00D81787"/>
    <w:rsid w:val="00D87981"/>
    <w:rsid w:val="00D90308"/>
    <w:rsid w:val="00DA0AE0"/>
    <w:rsid w:val="00DA20D6"/>
    <w:rsid w:val="00DB00A5"/>
    <w:rsid w:val="00DB44B2"/>
    <w:rsid w:val="00DD41C4"/>
    <w:rsid w:val="00DD76A7"/>
    <w:rsid w:val="00DF2589"/>
    <w:rsid w:val="00E03E40"/>
    <w:rsid w:val="00E140C7"/>
    <w:rsid w:val="00E14ADA"/>
    <w:rsid w:val="00E15A93"/>
    <w:rsid w:val="00E207DB"/>
    <w:rsid w:val="00E356BA"/>
    <w:rsid w:val="00E46156"/>
    <w:rsid w:val="00E650FD"/>
    <w:rsid w:val="00E71941"/>
    <w:rsid w:val="00E825E6"/>
    <w:rsid w:val="00E96813"/>
    <w:rsid w:val="00EA1F72"/>
    <w:rsid w:val="00EA43E6"/>
    <w:rsid w:val="00ED33FB"/>
    <w:rsid w:val="00EE2D81"/>
    <w:rsid w:val="00EE5893"/>
    <w:rsid w:val="00EF45F7"/>
    <w:rsid w:val="00EF4970"/>
    <w:rsid w:val="00F03234"/>
    <w:rsid w:val="00F061E9"/>
    <w:rsid w:val="00F1101D"/>
    <w:rsid w:val="00F26D85"/>
    <w:rsid w:val="00F54EF7"/>
    <w:rsid w:val="00F76A46"/>
    <w:rsid w:val="00F80854"/>
    <w:rsid w:val="00F96978"/>
    <w:rsid w:val="00FA07A2"/>
    <w:rsid w:val="00FB37D9"/>
    <w:rsid w:val="00FD49E5"/>
    <w:rsid w:val="00FD6CBE"/>
    <w:rsid w:val="00FD7513"/>
    <w:rsid w:val="00FD78A4"/>
    <w:rsid w:val="00FD7A69"/>
    <w:rsid w:val="00FE1A79"/>
    <w:rsid w:val="00FE3E67"/>
    <w:rsid w:val="00FF46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1B8E"/>
    <w:pPr>
      <w:suppressAutoHyphens/>
    </w:pPr>
    <w:rPr>
      <w:rFonts w:ascii="Times New Roman" w:eastAsia="MS Mincho" w:hAnsi="Times New Roman" w:cs="Times New Roman"/>
      <w:sz w:val="24"/>
      <w:szCs w:val="24"/>
      <w:lang w:val="en-U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1">
    <w:name w:val="Heading 11"/>
    <w:basedOn w:val="Heading"/>
    <w:qFormat/>
    <w:rsid w:val="00F03234"/>
  </w:style>
  <w:style w:type="paragraph" w:customStyle="1" w:styleId="Heading21">
    <w:name w:val="Heading 21"/>
    <w:basedOn w:val="Heading"/>
    <w:qFormat/>
    <w:rsid w:val="00F03234"/>
  </w:style>
  <w:style w:type="paragraph" w:customStyle="1" w:styleId="Heading31">
    <w:name w:val="Heading 31"/>
    <w:basedOn w:val="Heading"/>
    <w:qFormat/>
    <w:rsid w:val="00F03234"/>
  </w:style>
  <w:style w:type="character" w:customStyle="1" w:styleId="NagwekZnak">
    <w:name w:val="Nagłówek Znak"/>
    <w:basedOn w:val="Domylnaczcionkaakapitu"/>
    <w:link w:val="Header1"/>
    <w:uiPriority w:val="99"/>
    <w:qFormat/>
    <w:rsid w:val="00371B8E"/>
  </w:style>
  <w:style w:type="character" w:customStyle="1" w:styleId="StopkaZnak">
    <w:name w:val="Stopka Znak"/>
    <w:basedOn w:val="Domylnaczcionkaakapitu"/>
    <w:link w:val="Footer1"/>
    <w:uiPriority w:val="99"/>
    <w:semiHidden/>
    <w:qFormat/>
    <w:rsid w:val="00371B8E"/>
  </w:style>
  <w:style w:type="character" w:customStyle="1" w:styleId="TekstdymkaZnak">
    <w:name w:val="Tekst dymka Znak"/>
    <w:link w:val="Tekstdymka"/>
    <w:uiPriority w:val="99"/>
    <w:semiHidden/>
    <w:qFormat/>
    <w:rsid w:val="00371B8E"/>
    <w:rPr>
      <w:rFonts w:ascii="Tahoma" w:hAnsi="Tahoma" w:cs="Tahoma"/>
      <w:sz w:val="16"/>
      <w:szCs w:val="16"/>
    </w:rPr>
  </w:style>
  <w:style w:type="character" w:customStyle="1" w:styleId="InternetLink">
    <w:name w:val="Internet Link"/>
    <w:rsid w:val="00371B8E"/>
    <w:rPr>
      <w:rFonts w:cs="Times New Roman"/>
      <w:color w:val="0000FF"/>
      <w:u w:val="single"/>
    </w:rPr>
  </w:style>
  <w:style w:type="paragraph" w:customStyle="1" w:styleId="Heading">
    <w:name w:val="Heading"/>
    <w:basedOn w:val="Normalny"/>
    <w:next w:val="TextBody"/>
    <w:qFormat/>
    <w:rsid w:val="00F03234"/>
    <w:pPr>
      <w:keepNext/>
      <w:spacing w:before="240" w:after="120"/>
    </w:pPr>
    <w:rPr>
      <w:rFonts w:ascii="Liberation Sans" w:eastAsia="Droid Sans Fallback" w:hAnsi="Liberation Sans" w:cs="FreeSans"/>
      <w:sz w:val="28"/>
      <w:szCs w:val="28"/>
    </w:rPr>
  </w:style>
  <w:style w:type="paragraph" w:customStyle="1" w:styleId="TextBody">
    <w:name w:val="Text Body"/>
    <w:basedOn w:val="Normalny"/>
    <w:rsid w:val="00F03234"/>
    <w:pPr>
      <w:spacing w:after="140" w:line="288" w:lineRule="auto"/>
    </w:pPr>
  </w:style>
  <w:style w:type="paragraph" w:styleId="Lista">
    <w:name w:val="List"/>
    <w:basedOn w:val="TextBody"/>
    <w:rsid w:val="00F03234"/>
    <w:rPr>
      <w:rFonts w:cs="FreeSans"/>
    </w:rPr>
  </w:style>
  <w:style w:type="paragraph" w:customStyle="1" w:styleId="Caption1">
    <w:name w:val="Caption1"/>
    <w:basedOn w:val="Normalny"/>
    <w:qFormat/>
    <w:rsid w:val="00F03234"/>
    <w:pPr>
      <w:suppressLineNumbers/>
      <w:spacing w:before="120" w:after="120"/>
    </w:pPr>
    <w:rPr>
      <w:rFonts w:cs="FreeSans"/>
      <w:i/>
      <w:iCs/>
    </w:rPr>
  </w:style>
  <w:style w:type="paragraph" w:customStyle="1" w:styleId="Index">
    <w:name w:val="Index"/>
    <w:basedOn w:val="Normalny"/>
    <w:qFormat/>
    <w:rsid w:val="00F03234"/>
    <w:pPr>
      <w:suppressLineNumbers/>
    </w:pPr>
    <w:rPr>
      <w:rFonts w:cs="FreeSans"/>
    </w:rPr>
  </w:style>
  <w:style w:type="paragraph" w:customStyle="1" w:styleId="Header1">
    <w:name w:val="Header1"/>
    <w:basedOn w:val="Normalny"/>
    <w:link w:val="NagwekZnak"/>
    <w:uiPriority w:val="99"/>
    <w:unhideWhenUsed/>
    <w:rsid w:val="00371B8E"/>
    <w:pPr>
      <w:tabs>
        <w:tab w:val="center" w:pos="4536"/>
        <w:tab w:val="right" w:pos="9072"/>
      </w:tabs>
      <w:suppressAutoHyphens w:val="0"/>
    </w:pPr>
    <w:rPr>
      <w:rFonts w:ascii="Calibri" w:eastAsia="Calibri" w:hAnsi="Calibri" w:cs="Calibri"/>
      <w:sz w:val="22"/>
      <w:szCs w:val="22"/>
      <w:lang w:val="pl-PL" w:eastAsia="en-US"/>
    </w:rPr>
  </w:style>
  <w:style w:type="paragraph" w:customStyle="1" w:styleId="Footer1">
    <w:name w:val="Footer1"/>
    <w:basedOn w:val="Normalny"/>
    <w:link w:val="StopkaZnak"/>
    <w:uiPriority w:val="99"/>
    <w:semiHidden/>
    <w:unhideWhenUsed/>
    <w:rsid w:val="00371B8E"/>
    <w:pPr>
      <w:tabs>
        <w:tab w:val="center" w:pos="4536"/>
        <w:tab w:val="right" w:pos="9072"/>
      </w:tabs>
      <w:suppressAutoHyphens w:val="0"/>
    </w:pPr>
    <w:rPr>
      <w:rFonts w:ascii="Calibri" w:eastAsia="Calibri" w:hAnsi="Calibri" w:cs="Calibri"/>
      <w:sz w:val="22"/>
      <w:szCs w:val="22"/>
      <w:lang w:val="pl-PL" w:eastAsia="en-US"/>
    </w:rPr>
  </w:style>
  <w:style w:type="paragraph" w:styleId="Tekstdymka">
    <w:name w:val="Balloon Text"/>
    <w:basedOn w:val="Normalny"/>
    <w:link w:val="TekstdymkaZnak"/>
    <w:uiPriority w:val="99"/>
    <w:semiHidden/>
    <w:unhideWhenUsed/>
    <w:qFormat/>
    <w:rsid w:val="00371B8E"/>
    <w:pPr>
      <w:suppressAutoHyphens w:val="0"/>
    </w:pPr>
    <w:rPr>
      <w:rFonts w:ascii="Tahoma" w:eastAsia="Calibri" w:hAnsi="Tahoma"/>
      <w:sz w:val="16"/>
      <w:szCs w:val="16"/>
      <w:lang/>
    </w:rPr>
  </w:style>
  <w:style w:type="paragraph" w:styleId="NormalnyWeb">
    <w:name w:val="Normal (Web)"/>
    <w:basedOn w:val="Normalny"/>
    <w:uiPriority w:val="99"/>
    <w:qFormat/>
    <w:rsid w:val="00371B8E"/>
  </w:style>
  <w:style w:type="paragraph" w:customStyle="1" w:styleId="Pa2">
    <w:name w:val="Pa2"/>
    <w:basedOn w:val="Normalny"/>
    <w:qFormat/>
    <w:rsid w:val="00371B8E"/>
    <w:pPr>
      <w:spacing w:line="241" w:lineRule="atLeast"/>
    </w:pPr>
    <w:rPr>
      <w:rFonts w:ascii="HelveticaNeueLT Std" w:eastAsia="Times New Roman" w:hAnsi="HelveticaNeueLT Std" w:cs="HelveticaNeueLT Std"/>
      <w:lang w:eastAsia="zh-CN"/>
    </w:rPr>
  </w:style>
  <w:style w:type="paragraph" w:customStyle="1" w:styleId="Quotations">
    <w:name w:val="Quotations"/>
    <w:basedOn w:val="Normalny"/>
    <w:qFormat/>
    <w:rsid w:val="00F03234"/>
  </w:style>
  <w:style w:type="paragraph" w:styleId="Tytu">
    <w:name w:val="Title"/>
    <w:basedOn w:val="Heading"/>
    <w:qFormat/>
    <w:rsid w:val="00F03234"/>
  </w:style>
  <w:style w:type="paragraph" w:styleId="Podtytu">
    <w:name w:val="Subtitle"/>
    <w:basedOn w:val="Heading"/>
    <w:qFormat/>
    <w:rsid w:val="00F03234"/>
  </w:style>
  <w:style w:type="character" w:styleId="Hipercze">
    <w:name w:val="Hyperlink"/>
    <w:uiPriority w:val="99"/>
    <w:unhideWhenUsed/>
    <w:rsid w:val="00EE2D81"/>
    <w:rPr>
      <w:color w:val="0000FF"/>
      <w:u w:val="single"/>
    </w:rPr>
  </w:style>
  <w:style w:type="paragraph" w:styleId="Poprawka">
    <w:name w:val="Revision"/>
    <w:hidden/>
    <w:uiPriority w:val="99"/>
    <w:semiHidden/>
    <w:rsid w:val="001C4EBF"/>
    <w:rPr>
      <w:rFonts w:ascii="Times New Roman" w:eastAsia="MS Mincho" w:hAnsi="Times New Roman" w:cs="Times New Roman"/>
      <w:sz w:val="24"/>
      <w:szCs w:val="24"/>
      <w:lang w:val="en-US" w:eastAsia="ja-JP"/>
    </w:rPr>
  </w:style>
  <w:style w:type="character" w:styleId="Odwoaniedokomentarza">
    <w:name w:val="annotation reference"/>
    <w:uiPriority w:val="99"/>
    <w:semiHidden/>
    <w:unhideWhenUsed/>
    <w:rsid w:val="00502ED3"/>
    <w:rPr>
      <w:sz w:val="16"/>
      <w:szCs w:val="16"/>
    </w:rPr>
  </w:style>
  <w:style w:type="paragraph" w:styleId="Tekstkomentarza">
    <w:name w:val="annotation text"/>
    <w:basedOn w:val="Normalny"/>
    <w:link w:val="TekstkomentarzaZnak"/>
    <w:uiPriority w:val="99"/>
    <w:semiHidden/>
    <w:unhideWhenUsed/>
    <w:rsid w:val="00502ED3"/>
    <w:rPr>
      <w:sz w:val="20"/>
      <w:szCs w:val="20"/>
    </w:rPr>
  </w:style>
  <w:style w:type="character" w:customStyle="1" w:styleId="TekstkomentarzaZnak">
    <w:name w:val="Tekst komentarza Znak"/>
    <w:link w:val="Tekstkomentarza"/>
    <w:uiPriority w:val="99"/>
    <w:semiHidden/>
    <w:rsid w:val="00502ED3"/>
    <w:rPr>
      <w:rFonts w:ascii="Times New Roman" w:eastAsia="MS Mincho" w:hAnsi="Times New Roman" w:cs="Times New Roman"/>
      <w:lang w:val="en-US" w:eastAsia="ja-JP"/>
    </w:rPr>
  </w:style>
  <w:style w:type="paragraph" w:styleId="Tematkomentarza">
    <w:name w:val="annotation subject"/>
    <w:basedOn w:val="Tekstkomentarza"/>
    <w:next w:val="Tekstkomentarza"/>
    <w:link w:val="TematkomentarzaZnak"/>
    <w:uiPriority w:val="99"/>
    <w:semiHidden/>
    <w:unhideWhenUsed/>
    <w:rsid w:val="00502ED3"/>
    <w:rPr>
      <w:b/>
      <w:bCs/>
    </w:rPr>
  </w:style>
  <w:style w:type="character" w:customStyle="1" w:styleId="TematkomentarzaZnak">
    <w:name w:val="Temat komentarza Znak"/>
    <w:link w:val="Tematkomentarza"/>
    <w:uiPriority w:val="99"/>
    <w:semiHidden/>
    <w:rsid w:val="00502ED3"/>
    <w:rPr>
      <w:rFonts w:ascii="Times New Roman" w:eastAsia="MS Mincho" w:hAnsi="Times New Roman" w:cs="Times New Roman"/>
      <w:b/>
      <w:bCs/>
      <w:lang w:val="en-US" w:eastAsia="ja-JP"/>
    </w:rPr>
  </w:style>
  <w:style w:type="character" w:customStyle="1" w:styleId="apple-converted-space">
    <w:name w:val="apple-converted-space"/>
    <w:basedOn w:val="Domylnaczcionkaakapitu"/>
    <w:rsid w:val="0070184A"/>
  </w:style>
  <w:style w:type="paragraph" w:styleId="Akapitzlist">
    <w:name w:val="List Paragraph"/>
    <w:basedOn w:val="Normalny"/>
    <w:uiPriority w:val="34"/>
    <w:qFormat/>
    <w:rsid w:val="006C07D8"/>
    <w:pPr>
      <w:suppressAutoHyphens w:val="0"/>
      <w:ind w:left="720"/>
      <w:contextualSpacing/>
    </w:pPr>
    <w:rPr>
      <w:rFonts w:ascii="Cambria" w:eastAsia="Times New Roman" w:hAnsi="Cambria"/>
      <w:sz w:val="22"/>
      <w:szCs w:val="22"/>
      <w:lang w:eastAsia="en-US"/>
    </w:rPr>
  </w:style>
  <w:style w:type="paragraph" w:styleId="Tekstprzypisukocowego">
    <w:name w:val="endnote text"/>
    <w:basedOn w:val="Normalny"/>
    <w:link w:val="TekstprzypisukocowegoZnak"/>
    <w:uiPriority w:val="99"/>
    <w:semiHidden/>
    <w:unhideWhenUsed/>
    <w:rsid w:val="007D1F38"/>
    <w:rPr>
      <w:sz w:val="20"/>
      <w:szCs w:val="20"/>
    </w:rPr>
  </w:style>
  <w:style w:type="character" w:customStyle="1" w:styleId="TekstprzypisukocowegoZnak">
    <w:name w:val="Tekst przypisu końcowego Znak"/>
    <w:link w:val="Tekstprzypisukocowego"/>
    <w:uiPriority w:val="99"/>
    <w:semiHidden/>
    <w:rsid w:val="007D1F38"/>
    <w:rPr>
      <w:rFonts w:ascii="Times New Roman" w:eastAsia="MS Mincho" w:hAnsi="Times New Roman" w:cs="Times New Roman"/>
      <w:lang w:val="en-US" w:eastAsia="ja-JP"/>
    </w:rPr>
  </w:style>
  <w:style w:type="character" w:styleId="Odwoanieprzypisukocowego">
    <w:name w:val="endnote reference"/>
    <w:uiPriority w:val="99"/>
    <w:semiHidden/>
    <w:unhideWhenUsed/>
    <w:rsid w:val="007D1F38"/>
    <w:rPr>
      <w:vertAlign w:val="superscript"/>
    </w:rPr>
  </w:style>
  <w:style w:type="character" w:customStyle="1" w:styleId="Wzmianka1">
    <w:name w:val="Wzmianka1"/>
    <w:uiPriority w:val="99"/>
    <w:semiHidden/>
    <w:unhideWhenUsed/>
    <w:rsid w:val="009221A3"/>
    <w:rPr>
      <w:color w:val="2B579A"/>
      <w:shd w:val="clear" w:color="auto" w:fill="E6E6E6"/>
    </w:rPr>
  </w:style>
  <w:style w:type="character" w:styleId="UyteHipercze">
    <w:name w:val="FollowedHyperlink"/>
    <w:uiPriority w:val="99"/>
    <w:semiHidden/>
    <w:unhideWhenUsed/>
    <w:rsid w:val="004765BA"/>
    <w:rPr>
      <w:color w:val="954F72"/>
      <w:u w:val="single"/>
    </w:rPr>
  </w:style>
  <w:style w:type="character" w:customStyle="1" w:styleId="Nierozpoznanawzmianka1">
    <w:name w:val="Nierozpoznana wzmianka1"/>
    <w:uiPriority w:val="99"/>
    <w:semiHidden/>
    <w:unhideWhenUsed/>
    <w:rsid w:val="006B1525"/>
    <w:rPr>
      <w:color w:val="808080"/>
      <w:shd w:val="clear" w:color="auto" w:fill="E6E6E6"/>
    </w:rPr>
  </w:style>
  <w:style w:type="paragraph" w:styleId="Tekstprzypisudolnego">
    <w:name w:val="footnote text"/>
    <w:basedOn w:val="Normalny"/>
    <w:link w:val="TekstprzypisudolnegoZnak"/>
    <w:uiPriority w:val="99"/>
    <w:semiHidden/>
    <w:unhideWhenUsed/>
    <w:rsid w:val="005F774F"/>
    <w:pPr>
      <w:suppressAutoHyphens w:val="0"/>
    </w:pPr>
    <w:rPr>
      <w:rFonts w:asciiTheme="minorHAnsi" w:eastAsiaTheme="minorHAnsi" w:hAnsiTheme="minorHAnsi" w:cstheme="minorBidi"/>
      <w:sz w:val="20"/>
      <w:szCs w:val="20"/>
      <w:lang w:val="pl-PL" w:eastAsia="en-US"/>
    </w:rPr>
  </w:style>
  <w:style w:type="character" w:customStyle="1" w:styleId="TekstprzypisudolnegoZnak">
    <w:name w:val="Tekst przypisu dolnego Znak"/>
    <w:basedOn w:val="Domylnaczcionkaakapitu"/>
    <w:link w:val="Tekstprzypisudolnego"/>
    <w:uiPriority w:val="99"/>
    <w:semiHidden/>
    <w:rsid w:val="005F774F"/>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5F774F"/>
    <w:rPr>
      <w:vertAlign w:val="superscript"/>
    </w:rPr>
  </w:style>
</w:styles>
</file>

<file path=word/webSettings.xml><?xml version="1.0" encoding="utf-8"?>
<w:webSettings xmlns:r="http://schemas.openxmlformats.org/officeDocument/2006/relationships" xmlns:w="http://schemas.openxmlformats.org/wordprocessingml/2006/main">
  <w:divs>
    <w:div w:id="670134894">
      <w:bodyDiv w:val="1"/>
      <w:marLeft w:val="0"/>
      <w:marRight w:val="0"/>
      <w:marTop w:val="0"/>
      <w:marBottom w:val="0"/>
      <w:divBdr>
        <w:top w:val="none" w:sz="0" w:space="0" w:color="auto"/>
        <w:left w:val="none" w:sz="0" w:space="0" w:color="auto"/>
        <w:bottom w:val="none" w:sz="0" w:space="0" w:color="auto"/>
        <w:right w:val="none" w:sz="0" w:space="0" w:color="auto"/>
      </w:divBdr>
    </w:div>
    <w:div w:id="1033503197">
      <w:bodyDiv w:val="1"/>
      <w:marLeft w:val="0"/>
      <w:marRight w:val="0"/>
      <w:marTop w:val="0"/>
      <w:marBottom w:val="0"/>
      <w:divBdr>
        <w:top w:val="none" w:sz="0" w:space="0" w:color="auto"/>
        <w:left w:val="none" w:sz="0" w:space="0" w:color="auto"/>
        <w:bottom w:val="none" w:sz="0" w:space="0" w:color="auto"/>
        <w:right w:val="none" w:sz="0" w:space="0" w:color="auto"/>
      </w:divBdr>
    </w:div>
    <w:div w:id="1929852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tine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tinet.com/solutions/enterprise-midsize-business/security-fabric.html?utm_source=reuters&amp;utm_campaign=2018-reuters-security-fabri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fortiguard.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forti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F6CEFFA266DC44B3164A8951546970" ma:contentTypeVersion="8" ma:contentTypeDescription="Utwórz nowy dokument." ma:contentTypeScope="" ma:versionID="274041c04ec7edfa935ff1b04189fdd3">
  <xsd:schema xmlns:xsd="http://www.w3.org/2001/XMLSchema" xmlns:xs="http://www.w3.org/2001/XMLSchema" xmlns:p="http://schemas.microsoft.com/office/2006/metadata/properties" xmlns:ns2="f5b3261c-7d23-4a38-9cf0-ee13ea5b8e4b" xmlns:ns3="c7befddc-efe9-4706-a898-06a989949f17" targetNamespace="http://schemas.microsoft.com/office/2006/metadata/properties" ma:root="true" ma:fieldsID="e5faa3f90f5adbfb330f8d4a2bf5a577" ns2:_="" ns3:_="">
    <xsd:import namespace="f5b3261c-7d23-4a38-9cf0-ee13ea5b8e4b"/>
    <xsd:import namespace="c7befddc-efe9-4706-a898-06a989949f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3261c-7d23-4a38-9cf0-ee13ea5b8e4b"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efddc-efe9-4706-a898-06a989949f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673FD-0757-46B8-AD22-ED6925593E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E8F847-F03B-49AA-9E58-4170B03388C6}">
  <ds:schemaRefs>
    <ds:schemaRef ds:uri="http://schemas.microsoft.com/sharepoint/v3/contenttype/forms"/>
  </ds:schemaRefs>
</ds:datastoreItem>
</file>

<file path=customXml/itemProps3.xml><?xml version="1.0" encoding="utf-8"?>
<ds:datastoreItem xmlns:ds="http://schemas.openxmlformats.org/officeDocument/2006/customXml" ds:itemID="{A3CF991D-6591-4270-8558-E2B56CE1F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3261c-7d23-4a38-9cf0-ee13ea5b8e4b"/>
    <ds:schemaRef ds:uri="c7befddc-efe9-4706-a898-06a989949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CA9D7-599C-4A7A-9FBE-9206D11D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2634</Characters>
  <Application>Microsoft Office Word</Application>
  <DocSecurity>0</DocSecurity>
  <Lines>21</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Sarota PR</Company>
  <LinksUpToDate>false</LinksUpToDate>
  <CharactersWithSpaces>3066</CharactersWithSpaces>
  <SharedDoc>false</SharedDoc>
  <HLinks>
    <vt:vector size="30" baseType="variant">
      <vt:variant>
        <vt:i4>4128807</vt:i4>
      </vt:variant>
      <vt:variant>
        <vt:i4>12</vt:i4>
      </vt:variant>
      <vt:variant>
        <vt:i4>0</vt:i4>
      </vt:variant>
      <vt:variant>
        <vt:i4>5</vt:i4>
      </vt:variant>
      <vt:variant>
        <vt:lpwstr>http://www.fortiguard.com/</vt:lpwstr>
      </vt:variant>
      <vt:variant>
        <vt:lpwstr/>
      </vt:variant>
      <vt:variant>
        <vt:i4>7077996</vt:i4>
      </vt:variant>
      <vt:variant>
        <vt:i4>9</vt:i4>
      </vt:variant>
      <vt:variant>
        <vt:i4>0</vt:i4>
      </vt:variant>
      <vt:variant>
        <vt:i4>5</vt:i4>
      </vt:variant>
      <vt:variant>
        <vt:lpwstr>https://blog.fortinet.com/</vt:lpwstr>
      </vt:variant>
      <vt:variant>
        <vt:lpwstr/>
      </vt:variant>
      <vt:variant>
        <vt:i4>6094943</vt:i4>
      </vt:variant>
      <vt:variant>
        <vt:i4>6</vt:i4>
      </vt:variant>
      <vt:variant>
        <vt:i4>0</vt:i4>
      </vt:variant>
      <vt:variant>
        <vt:i4>5</vt:i4>
      </vt:variant>
      <vt:variant>
        <vt:lpwstr>http://www.fortinet.com/</vt:lpwstr>
      </vt:variant>
      <vt:variant>
        <vt:lpwstr/>
      </vt:variant>
      <vt:variant>
        <vt:i4>1835087</vt:i4>
      </vt:variant>
      <vt:variant>
        <vt:i4>3</vt:i4>
      </vt:variant>
      <vt:variant>
        <vt:i4>0</vt:i4>
      </vt:variant>
      <vt:variant>
        <vt:i4>5</vt:i4>
      </vt:variant>
      <vt:variant>
        <vt:lpwstr>http://www.sarota.pl/</vt:lpwstr>
      </vt:variant>
      <vt:variant>
        <vt:lpwstr/>
      </vt:variant>
      <vt:variant>
        <vt:i4>1835087</vt:i4>
      </vt:variant>
      <vt:variant>
        <vt:i4>0</vt:i4>
      </vt:variant>
      <vt:variant>
        <vt:i4>0</vt:i4>
      </vt:variant>
      <vt:variant>
        <vt:i4>5</vt:i4>
      </vt:variant>
      <vt:variant>
        <vt:lpwstr>http://www.sarota.pl/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SarotaPR</dc:creator>
  <cp:lastModifiedBy>SK</cp:lastModifiedBy>
  <cp:revision>2</cp:revision>
  <cp:lastPrinted>2017-01-17T14:09:00Z</cp:lastPrinted>
  <dcterms:created xsi:type="dcterms:W3CDTF">2019-01-29T09:33:00Z</dcterms:created>
  <dcterms:modified xsi:type="dcterms:W3CDTF">2019-01-29T09:33:00Z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0x01010083F6CEFFA266DC44B3164A8951546970</vt:lpwstr>
  </property>
</Properties>
</file>