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26B3" w:rsidR="005A26B3" w:rsidP="005A26B3" w:rsidRDefault="00B71246" w14:paraId="367CBD27" w14:textId="0691C2CC">
      <w:pPr>
        <w:jc w:val="center"/>
        <w:rPr>
          <w:b/>
          <w:bCs/>
          <w:color w:val="FE5B1B" w:themeColor="accent1"/>
          <w:sz w:val="24"/>
          <w:szCs w:val="24"/>
          <w:lang w:val="pl-PL"/>
        </w:rPr>
      </w:pPr>
      <w:r w:rsidRPr="1AE4B1BF">
        <w:rPr>
          <w:b/>
          <w:bCs/>
          <w:color w:val="FE5B1B" w:themeColor="accent1"/>
          <w:sz w:val="24"/>
          <w:szCs w:val="24"/>
          <w:lang w:val="pl-PL"/>
        </w:rPr>
        <w:t>Vertiv przejmuje lidera oprogramowania Generative AI</w:t>
      </w:r>
      <w:r w:rsidRPr="1AE4B1BF" w:rsidR="2967EAFE">
        <w:rPr>
          <w:b/>
          <w:bCs/>
          <w:color w:val="FE5B1B" w:themeColor="accent1"/>
          <w:sz w:val="24"/>
          <w:szCs w:val="24"/>
          <w:lang w:val="pl-PL"/>
        </w:rPr>
        <w:t xml:space="preserve"> – </w:t>
      </w:r>
      <w:r w:rsidRPr="1AE4B1BF">
        <w:rPr>
          <w:b/>
          <w:bCs/>
          <w:color w:val="FE5B1B" w:themeColor="accent1"/>
          <w:sz w:val="24"/>
          <w:szCs w:val="24"/>
          <w:lang w:val="pl-PL"/>
        </w:rPr>
        <w:t>firmę Waylay NV</w:t>
      </w:r>
      <w:r w:rsidRPr="1AE4B1BF" w:rsidR="005A26B3">
        <w:rPr>
          <w:b/>
          <w:bCs/>
          <w:color w:val="FE5B1B" w:themeColor="accent1"/>
          <w:sz w:val="24"/>
          <w:szCs w:val="24"/>
          <w:lang w:val="pl-PL"/>
        </w:rPr>
        <w:t xml:space="preserve">, </w:t>
      </w:r>
      <w:r w:rsidRPr="1AE4B1BF" w:rsidR="00627D3C">
        <w:rPr>
          <w:b/>
          <w:bCs/>
          <w:color w:val="FE5B1B" w:themeColor="accent1"/>
          <w:sz w:val="24"/>
          <w:szCs w:val="24"/>
          <w:lang w:val="pl-PL"/>
        </w:rPr>
        <w:t>co pozwoli</w:t>
      </w:r>
      <w:r w:rsidRPr="1AE4B1BF" w:rsidR="005A26B3">
        <w:rPr>
          <w:b/>
          <w:bCs/>
          <w:color w:val="FE5B1B" w:themeColor="accent1"/>
          <w:sz w:val="24"/>
          <w:szCs w:val="24"/>
          <w:lang w:val="pl-PL"/>
        </w:rPr>
        <w:t xml:space="preserve"> udoskonalić inteligencję operacyjną, </w:t>
      </w:r>
      <w:r w:rsidRPr="1AE4B1BF" w:rsidR="00627D3C">
        <w:rPr>
          <w:b/>
          <w:bCs/>
          <w:color w:val="FE5B1B" w:themeColor="accent1"/>
          <w:sz w:val="24"/>
          <w:szCs w:val="24"/>
          <w:lang w:val="pl-PL"/>
        </w:rPr>
        <w:t xml:space="preserve">mechanizmy </w:t>
      </w:r>
      <w:r w:rsidRPr="1AE4B1BF" w:rsidR="005A26B3">
        <w:rPr>
          <w:b/>
          <w:bCs/>
          <w:color w:val="FE5B1B" w:themeColor="accent1"/>
          <w:sz w:val="24"/>
          <w:szCs w:val="24"/>
          <w:lang w:val="pl-PL"/>
        </w:rPr>
        <w:t>optymalizacj</w:t>
      </w:r>
      <w:r w:rsidRPr="1AE4B1BF" w:rsidR="00627D3C">
        <w:rPr>
          <w:b/>
          <w:bCs/>
          <w:color w:val="FE5B1B" w:themeColor="accent1"/>
          <w:sz w:val="24"/>
          <w:szCs w:val="24"/>
          <w:lang w:val="pl-PL"/>
        </w:rPr>
        <w:t>i</w:t>
      </w:r>
      <w:r w:rsidRPr="1AE4B1BF" w:rsidR="005A26B3">
        <w:rPr>
          <w:b/>
          <w:bCs/>
          <w:color w:val="FE5B1B" w:themeColor="accent1"/>
          <w:sz w:val="24"/>
          <w:szCs w:val="24"/>
          <w:lang w:val="pl-PL"/>
        </w:rPr>
        <w:t xml:space="preserve"> </w:t>
      </w:r>
      <w:r w:rsidRPr="1AE4B1BF" w:rsidR="00656D9D">
        <w:rPr>
          <w:b/>
          <w:bCs/>
          <w:color w:val="FE5B1B" w:themeColor="accent1"/>
          <w:sz w:val="24"/>
          <w:szCs w:val="24"/>
          <w:lang w:val="pl-PL"/>
        </w:rPr>
        <w:t>oraz</w:t>
      </w:r>
      <w:r w:rsidRPr="1AE4B1BF" w:rsidR="005A26B3">
        <w:rPr>
          <w:b/>
          <w:bCs/>
          <w:color w:val="FE5B1B" w:themeColor="accent1"/>
          <w:sz w:val="24"/>
          <w:szCs w:val="24"/>
          <w:lang w:val="pl-PL"/>
        </w:rPr>
        <w:t xml:space="preserve"> </w:t>
      </w:r>
      <w:r w:rsidRPr="1AE4B1BF" w:rsidR="00627D3C">
        <w:rPr>
          <w:b/>
          <w:bCs/>
          <w:color w:val="FE5B1B" w:themeColor="accent1"/>
          <w:sz w:val="24"/>
          <w:szCs w:val="24"/>
          <w:lang w:val="pl-PL"/>
        </w:rPr>
        <w:t xml:space="preserve">ofertę </w:t>
      </w:r>
      <w:r w:rsidRPr="1AE4B1BF" w:rsidR="005A26B3">
        <w:rPr>
          <w:b/>
          <w:bCs/>
          <w:color w:val="FE5B1B" w:themeColor="accent1"/>
          <w:sz w:val="24"/>
          <w:szCs w:val="24"/>
          <w:lang w:val="pl-PL"/>
        </w:rPr>
        <w:t>usług w obszarze k</w:t>
      </w:r>
      <w:r w:rsidRPr="1AE4B1BF" w:rsidR="0045161F">
        <w:rPr>
          <w:b/>
          <w:bCs/>
          <w:color w:val="FE5B1B" w:themeColor="accent1"/>
          <w:sz w:val="24"/>
          <w:szCs w:val="24"/>
          <w:lang w:val="pl-PL"/>
        </w:rPr>
        <w:t>rytycznej</w:t>
      </w:r>
      <w:r w:rsidRPr="1AE4B1BF" w:rsidR="005A26B3">
        <w:rPr>
          <w:b/>
          <w:bCs/>
          <w:color w:val="FE5B1B" w:themeColor="accent1"/>
          <w:sz w:val="24"/>
          <w:szCs w:val="24"/>
          <w:lang w:val="pl-PL"/>
        </w:rPr>
        <w:t xml:space="preserve"> infrastruktury cyfrowej</w:t>
      </w:r>
    </w:p>
    <w:p w:rsidRPr="005A26B3" w:rsidR="005A26B3" w:rsidP="005A26B3" w:rsidRDefault="005A26B3" w14:paraId="21926D6E" w14:textId="77777777">
      <w:pPr>
        <w:jc w:val="center"/>
        <w:rPr>
          <w:color w:val="666666" w:themeColor="accent2"/>
          <w:sz w:val="24"/>
          <w:szCs w:val="24"/>
          <w:lang w:val="pl-PL"/>
        </w:rPr>
      </w:pPr>
    </w:p>
    <w:p w:rsidRPr="0084182B" w:rsidR="0084182B" w:rsidP="0084182B" w:rsidRDefault="0084182B" w14:paraId="17233F41" w14:textId="77777777">
      <w:pPr>
        <w:jc w:val="center"/>
        <w:rPr>
          <w:i/>
          <w:iCs/>
          <w:lang w:val="pl-PL"/>
        </w:rPr>
      </w:pPr>
      <w:r w:rsidRPr="0084182B">
        <w:rPr>
          <w:b/>
          <w:bCs/>
          <w:i/>
          <w:iCs/>
          <w:lang w:val="pl-PL"/>
        </w:rPr>
        <w:t>Przejęcie ma na celu wzmocnienie kompleksowego portfolio rozwiązań infrastruktury cyfrowej Vertiv o monitorowanie infrastruktury oparte na AI, usługi predykcyjne i optymalizację wydajności.</w:t>
      </w:r>
    </w:p>
    <w:p w:rsidRPr="005A26B3" w:rsidR="005A26B3" w:rsidP="005A26B3" w:rsidRDefault="005A26B3" w14:paraId="43BCC9D4" w14:textId="77777777">
      <w:pPr>
        <w:jc w:val="center"/>
        <w:rPr>
          <w:b/>
          <w:bCs/>
          <w:i/>
          <w:iCs/>
          <w:lang w:val="pl-PL"/>
        </w:rPr>
      </w:pPr>
    </w:p>
    <w:p w:rsidRPr="005A26B3" w:rsidR="005A26B3" w:rsidP="005A26B3" w:rsidRDefault="005A26B3" w14:paraId="198F2F78" w14:textId="037CEFC5">
      <w:pPr>
        <w:jc w:val="both"/>
        <w:rPr>
          <w:b/>
          <w:bCs/>
          <w:lang w:val="pl-PL"/>
        </w:rPr>
      </w:pPr>
      <w:r w:rsidRPr="00923E7D">
        <w:rPr>
          <w:b/>
          <w:bCs/>
          <w:lang w:val="pl-PL"/>
        </w:rPr>
        <w:t xml:space="preserve">COLUMBUS, Ohio </w:t>
      </w:r>
      <w:r w:rsidRPr="00DE08F5">
        <w:rPr>
          <w:b/>
          <w:bCs/>
          <w:lang w:val="pl-PL"/>
        </w:rPr>
        <w:t>[</w:t>
      </w:r>
      <w:r w:rsidR="009F4EEB">
        <w:rPr>
          <w:b/>
          <w:bCs/>
          <w:lang w:val="pl-PL"/>
        </w:rPr>
        <w:t>22</w:t>
      </w:r>
      <w:r w:rsidRPr="00DE08F5" w:rsidR="00DE08F5">
        <w:rPr>
          <w:b/>
          <w:bCs/>
          <w:lang w:val="pl-PL"/>
        </w:rPr>
        <w:t xml:space="preserve"> września</w:t>
      </w:r>
      <w:r w:rsidRPr="00DE08F5">
        <w:rPr>
          <w:b/>
          <w:bCs/>
          <w:lang w:val="pl-PL"/>
        </w:rPr>
        <w:t xml:space="preserve"> 2025 r.]</w:t>
      </w:r>
      <w:r w:rsidRPr="00923E7D">
        <w:rPr>
          <w:b/>
          <w:bCs/>
          <w:lang w:val="pl-PL"/>
        </w:rPr>
        <w:t xml:space="preserve"> – Vertiv Holdings Co</w:t>
      </w:r>
      <w:r w:rsidRPr="00923E7D" w:rsidR="00CA6EDB">
        <w:rPr>
          <w:b/>
          <w:bCs/>
          <w:lang w:val="pl-PL"/>
        </w:rPr>
        <w:t>.</w:t>
      </w:r>
      <w:r w:rsidRPr="005A26B3">
        <w:rPr>
          <w:b/>
          <w:bCs/>
          <w:lang w:val="pl-PL"/>
        </w:rPr>
        <w:t>, światowy lider w dziedzinie k</w:t>
      </w:r>
      <w:r w:rsidR="0045161F">
        <w:rPr>
          <w:b/>
          <w:bCs/>
          <w:lang w:val="pl-PL"/>
        </w:rPr>
        <w:t>rytycznej</w:t>
      </w:r>
      <w:r w:rsidRPr="005A26B3">
        <w:rPr>
          <w:b/>
          <w:bCs/>
          <w:lang w:val="pl-PL"/>
        </w:rPr>
        <w:t xml:space="preserve"> infrastruktury cyfrowej, </w:t>
      </w:r>
      <w:r w:rsidR="00CA6EDB">
        <w:rPr>
          <w:b/>
          <w:bCs/>
          <w:lang w:val="pl-PL"/>
        </w:rPr>
        <w:t>dokonał akwizycji</w:t>
      </w:r>
      <w:r w:rsidRPr="005A26B3">
        <w:rPr>
          <w:b/>
          <w:bCs/>
          <w:lang w:val="pl-PL"/>
        </w:rPr>
        <w:t xml:space="preserve"> belgijskiej firmy Waylay NV, specjalizującej się w tworzeniu platform hiper</w:t>
      </w:r>
      <w:r w:rsidR="00247E41">
        <w:rPr>
          <w:b/>
          <w:bCs/>
          <w:lang w:val="pl-PL"/>
        </w:rPr>
        <w:t>a</w:t>
      </w:r>
      <w:r w:rsidRPr="005A26B3">
        <w:rPr>
          <w:b/>
          <w:bCs/>
          <w:lang w:val="pl-PL"/>
        </w:rPr>
        <w:t xml:space="preserve">utomatyzacji </w:t>
      </w:r>
      <w:r w:rsidR="0045161F">
        <w:rPr>
          <w:b/>
          <w:bCs/>
          <w:lang w:val="pl-PL"/>
        </w:rPr>
        <w:t>oraz</w:t>
      </w:r>
      <w:r w:rsidRPr="005A26B3">
        <w:rPr>
          <w:b/>
          <w:bCs/>
          <w:lang w:val="pl-PL"/>
        </w:rPr>
        <w:t xml:space="preserve"> oprogramowania wykorzystującego </w:t>
      </w:r>
      <w:r w:rsidR="0045161F">
        <w:rPr>
          <w:b/>
          <w:bCs/>
          <w:lang w:val="pl-PL"/>
        </w:rPr>
        <w:t xml:space="preserve">mechanizmy </w:t>
      </w:r>
      <w:r w:rsidRPr="005A26B3">
        <w:rPr>
          <w:b/>
          <w:bCs/>
          <w:lang w:val="pl-PL"/>
        </w:rPr>
        <w:t>generatywn</w:t>
      </w:r>
      <w:r w:rsidR="0045161F">
        <w:rPr>
          <w:b/>
          <w:bCs/>
          <w:lang w:val="pl-PL"/>
        </w:rPr>
        <w:t>ej</w:t>
      </w:r>
      <w:r w:rsidRPr="005A26B3">
        <w:rPr>
          <w:b/>
          <w:bCs/>
          <w:lang w:val="pl-PL"/>
        </w:rPr>
        <w:t xml:space="preserve"> sztuczn</w:t>
      </w:r>
      <w:r w:rsidR="00B0378D">
        <w:rPr>
          <w:b/>
          <w:bCs/>
          <w:lang w:val="pl-PL"/>
        </w:rPr>
        <w:t>ej</w:t>
      </w:r>
      <w:r w:rsidRPr="005A26B3">
        <w:rPr>
          <w:b/>
          <w:bCs/>
          <w:lang w:val="pl-PL"/>
        </w:rPr>
        <w:t xml:space="preserve"> inteligencj</w:t>
      </w:r>
      <w:r w:rsidR="00B0378D">
        <w:rPr>
          <w:b/>
          <w:bCs/>
          <w:lang w:val="pl-PL"/>
        </w:rPr>
        <w:t>i</w:t>
      </w:r>
      <w:r w:rsidRPr="005A26B3">
        <w:rPr>
          <w:b/>
          <w:bCs/>
          <w:lang w:val="pl-PL"/>
        </w:rPr>
        <w:t xml:space="preserve">. </w:t>
      </w:r>
      <w:r w:rsidR="00184249">
        <w:rPr>
          <w:b/>
          <w:bCs/>
          <w:lang w:val="pl-PL"/>
        </w:rPr>
        <w:t>Transakcja ta stanowi</w:t>
      </w:r>
      <w:r w:rsidRPr="005A26B3">
        <w:rPr>
          <w:b/>
          <w:bCs/>
          <w:lang w:val="pl-PL"/>
        </w:rPr>
        <w:t xml:space="preserve"> element kontynu</w:t>
      </w:r>
      <w:r w:rsidR="00184249">
        <w:rPr>
          <w:b/>
          <w:bCs/>
          <w:lang w:val="pl-PL"/>
        </w:rPr>
        <w:t>owania</w:t>
      </w:r>
      <w:r w:rsidRPr="005A26B3">
        <w:rPr>
          <w:b/>
          <w:bCs/>
          <w:lang w:val="pl-PL"/>
        </w:rPr>
        <w:t xml:space="preserve"> inwestycji w </w:t>
      </w:r>
      <w:r w:rsidR="00556754">
        <w:rPr>
          <w:b/>
          <w:bCs/>
          <w:lang w:val="pl-PL"/>
        </w:rPr>
        <w:t xml:space="preserve">bazujące na </w:t>
      </w:r>
      <w:r w:rsidR="00B53176">
        <w:rPr>
          <w:b/>
          <w:bCs/>
          <w:lang w:val="pl-PL"/>
        </w:rPr>
        <w:t>AI</w:t>
      </w:r>
      <w:r w:rsidR="00556754">
        <w:rPr>
          <w:b/>
          <w:bCs/>
          <w:lang w:val="pl-PL"/>
        </w:rPr>
        <w:t xml:space="preserve"> rozwiązania</w:t>
      </w:r>
      <w:r w:rsidRPr="005A26B3">
        <w:rPr>
          <w:b/>
          <w:bCs/>
          <w:lang w:val="pl-PL"/>
        </w:rPr>
        <w:t xml:space="preserve"> monitorowania i sterowania system</w:t>
      </w:r>
      <w:r w:rsidR="00556754">
        <w:rPr>
          <w:b/>
          <w:bCs/>
          <w:lang w:val="pl-PL"/>
        </w:rPr>
        <w:t>ami</w:t>
      </w:r>
      <w:r w:rsidRPr="005A26B3">
        <w:rPr>
          <w:b/>
          <w:bCs/>
          <w:lang w:val="pl-PL"/>
        </w:rPr>
        <w:t xml:space="preserve"> zasilania i chłodzenia. Vertiv przewiduje, że inwestycja </w:t>
      </w:r>
      <w:r w:rsidRPr="005A26B3" w:rsidR="00672631">
        <w:rPr>
          <w:b/>
          <w:bCs/>
          <w:lang w:val="pl-PL"/>
        </w:rPr>
        <w:t xml:space="preserve">ta </w:t>
      </w:r>
      <w:r w:rsidRPr="005A26B3">
        <w:rPr>
          <w:b/>
          <w:bCs/>
          <w:lang w:val="pl-PL"/>
        </w:rPr>
        <w:t xml:space="preserve">zwiększy możliwości oferowania klientom na całym świecie </w:t>
      </w:r>
      <w:r w:rsidR="00B53176">
        <w:rPr>
          <w:b/>
          <w:bCs/>
          <w:lang w:val="pl-PL"/>
        </w:rPr>
        <w:t>narzędzi</w:t>
      </w:r>
      <w:r w:rsidRPr="005A26B3">
        <w:rPr>
          <w:b/>
          <w:bCs/>
          <w:lang w:val="pl-PL"/>
        </w:rPr>
        <w:t xml:space="preserve"> wydłużających czas bezawaryjnej pracy, optymalizujących zużycie energii oraz usprawniających zarządzanie operacyjne w ich k</w:t>
      </w:r>
      <w:r w:rsidR="00672631">
        <w:rPr>
          <w:b/>
          <w:bCs/>
          <w:lang w:val="pl-PL"/>
        </w:rPr>
        <w:t>rytycznej</w:t>
      </w:r>
      <w:r w:rsidRPr="005A26B3">
        <w:rPr>
          <w:b/>
          <w:bCs/>
          <w:lang w:val="pl-PL"/>
        </w:rPr>
        <w:t xml:space="preserve"> infrastrukturze cyfrowej.</w:t>
      </w:r>
    </w:p>
    <w:p w:rsidRPr="005A26B3" w:rsidR="005A26B3" w:rsidP="005A26B3" w:rsidRDefault="005A26B3" w14:paraId="48F9B878" w14:textId="77777777">
      <w:pPr>
        <w:jc w:val="both"/>
        <w:rPr>
          <w:lang w:val="pl-PL"/>
        </w:rPr>
      </w:pPr>
    </w:p>
    <w:p w:rsidRPr="005A26B3" w:rsidR="005A26B3" w:rsidP="005A26B3" w:rsidRDefault="005A26B3" w14:paraId="251CDD32" w14:textId="378CCB6D">
      <w:pPr>
        <w:jc w:val="both"/>
        <w:rPr>
          <w:lang w:val="pl-PL"/>
        </w:rPr>
      </w:pPr>
      <w:r w:rsidRPr="005A26B3">
        <w:rPr>
          <w:lang w:val="pl-PL"/>
        </w:rPr>
        <w:t>W</w:t>
      </w:r>
      <w:r w:rsidR="00BB1FB6">
        <w:rPr>
          <w:lang w:val="pl-PL"/>
        </w:rPr>
        <w:t>raz z wpływem zadań obliczeniowych</w:t>
      </w:r>
      <w:r w:rsidRPr="005A26B3">
        <w:rPr>
          <w:lang w:val="pl-PL"/>
        </w:rPr>
        <w:t xml:space="preserve"> związan</w:t>
      </w:r>
      <w:r w:rsidR="00BB1FB6">
        <w:rPr>
          <w:lang w:val="pl-PL"/>
        </w:rPr>
        <w:t>ych</w:t>
      </w:r>
      <w:r w:rsidRPr="005A26B3">
        <w:rPr>
          <w:lang w:val="pl-PL"/>
        </w:rPr>
        <w:t xml:space="preserve"> ze sztuczną inteligencją </w:t>
      </w:r>
      <w:r w:rsidR="00BB1FB6">
        <w:rPr>
          <w:lang w:val="pl-PL"/>
        </w:rPr>
        <w:t xml:space="preserve">na </w:t>
      </w:r>
      <w:r w:rsidRPr="005A26B3">
        <w:rPr>
          <w:lang w:val="pl-PL"/>
        </w:rPr>
        <w:t>dynamiczny wzrost zapotrzebowania na centra danych, rośnie również popyt na inteligentną, adaptacyjną infrastrukturę</w:t>
      </w:r>
      <w:r w:rsidR="007B66F8">
        <w:rPr>
          <w:lang w:val="pl-PL"/>
        </w:rPr>
        <w:t xml:space="preserve"> IT</w:t>
      </w:r>
      <w:r w:rsidRPr="005A26B3">
        <w:rPr>
          <w:lang w:val="pl-PL"/>
        </w:rPr>
        <w:t xml:space="preserve">. </w:t>
      </w:r>
      <w:r w:rsidRPr="00D77C79" w:rsidR="00B565A2">
        <w:rPr>
          <w:lang w:val="pl-PL"/>
        </w:rPr>
        <w:t>Usługi cyfrowe oparte na AI dla systemów zasilania i chłodzenia są niezbędne do obsługi środowisk obliczeniowych o wysokiej gęstości i wysokiej wydajności</w:t>
      </w:r>
      <w:r w:rsidRPr="00D77C79" w:rsidR="00FD7CB4">
        <w:rPr>
          <w:lang w:val="pl-PL"/>
        </w:rPr>
        <w:t xml:space="preserve">, które </w:t>
      </w:r>
      <w:r w:rsidRPr="00D77C79" w:rsidR="003951E0">
        <w:rPr>
          <w:lang w:val="pl-PL"/>
        </w:rPr>
        <w:t>“zasilają”</w:t>
      </w:r>
      <w:r w:rsidRPr="00D77C79" w:rsidR="00FD7CB4">
        <w:rPr>
          <w:lang w:val="pl-PL"/>
        </w:rPr>
        <w:t xml:space="preserve"> </w:t>
      </w:r>
      <w:r w:rsidRPr="005A26B3">
        <w:rPr>
          <w:lang w:val="pl-PL"/>
        </w:rPr>
        <w:t>generatywn</w:t>
      </w:r>
      <w:r w:rsidR="00FD7CB4">
        <w:rPr>
          <w:lang w:val="pl-PL"/>
        </w:rPr>
        <w:t>ą</w:t>
      </w:r>
      <w:r w:rsidRPr="005A26B3">
        <w:rPr>
          <w:lang w:val="pl-PL"/>
        </w:rPr>
        <w:t xml:space="preserve"> sztuczn</w:t>
      </w:r>
      <w:r w:rsidR="00FD7CB4">
        <w:rPr>
          <w:lang w:val="pl-PL"/>
        </w:rPr>
        <w:t>ą</w:t>
      </w:r>
      <w:r w:rsidRPr="005A26B3">
        <w:rPr>
          <w:lang w:val="pl-PL"/>
        </w:rPr>
        <w:t xml:space="preserve"> inteligencj</w:t>
      </w:r>
      <w:r w:rsidR="00FD7CB4">
        <w:rPr>
          <w:lang w:val="pl-PL"/>
        </w:rPr>
        <w:t>ę</w:t>
      </w:r>
      <w:r w:rsidRPr="005A26B3">
        <w:rPr>
          <w:lang w:val="pl-PL"/>
        </w:rPr>
        <w:t xml:space="preserve">. Usługi te umożliwiają monitoring w czasie rzeczywistym, </w:t>
      </w:r>
      <w:r w:rsidRPr="005A26B3" w:rsidR="00DA2B33">
        <w:rPr>
          <w:lang w:val="pl-PL"/>
        </w:rPr>
        <w:t xml:space="preserve">konserwację </w:t>
      </w:r>
      <w:r w:rsidRPr="005A26B3" w:rsidR="00A71A65">
        <w:rPr>
          <w:lang w:val="pl-PL"/>
        </w:rPr>
        <w:t xml:space="preserve">predykcyjną </w:t>
      </w:r>
      <w:r w:rsidRPr="005A26B3">
        <w:rPr>
          <w:lang w:val="pl-PL"/>
        </w:rPr>
        <w:t xml:space="preserve">oraz dynamiczną optymalizację </w:t>
      </w:r>
      <w:r w:rsidRPr="00D77C79" w:rsidR="006E22CB">
        <w:rPr>
          <w:lang w:val="pl-PL"/>
        </w:rPr>
        <w:t>wydajności energetycznej i termicznej</w:t>
      </w:r>
      <w:r w:rsidRPr="005A26B3">
        <w:rPr>
          <w:lang w:val="pl-PL"/>
        </w:rPr>
        <w:t>. Dzięki integracji zaawansowanej technologii Waylay, Vertiv będzie w stanie dostarczać te zaawansowane rozwiązania na szeroką skalę, pomagając klientom sprostać zmieniającym się wymaganiom</w:t>
      </w:r>
      <w:r w:rsidR="00982146">
        <w:rPr>
          <w:lang w:val="pl-PL"/>
        </w:rPr>
        <w:t xml:space="preserve"> dotyczącym</w:t>
      </w:r>
      <w:r w:rsidRPr="005A26B3">
        <w:rPr>
          <w:lang w:val="pl-PL"/>
        </w:rPr>
        <w:t xml:space="preserve"> </w:t>
      </w:r>
      <w:r w:rsidRPr="005A26B3" w:rsidR="00DA2B33">
        <w:rPr>
          <w:lang w:val="pl-PL"/>
        </w:rPr>
        <w:t>cyfrowych</w:t>
      </w:r>
      <w:r w:rsidR="00DA2B33">
        <w:rPr>
          <w:lang w:val="pl-PL"/>
        </w:rPr>
        <w:t xml:space="preserve"> </w:t>
      </w:r>
      <w:r w:rsidRPr="005A26B3">
        <w:rPr>
          <w:lang w:val="pl-PL"/>
        </w:rPr>
        <w:t xml:space="preserve">operacji </w:t>
      </w:r>
      <w:r w:rsidR="00982146">
        <w:rPr>
          <w:lang w:val="pl-PL"/>
        </w:rPr>
        <w:t>o krytycznym znaczeniu</w:t>
      </w:r>
      <w:r w:rsidRPr="005A26B3">
        <w:rPr>
          <w:lang w:val="pl-PL"/>
        </w:rPr>
        <w:t>.</w:t>
      </w:r>
    </w:p>
    <w:p w:rsidRPr="005A26B3" w:rsidR="005A26B3" w:rsidP="005A26B3" w:rsidRDefault="005A26B3" w14:paraId="775A29B4" w14:textId="77777777">
      <w:pPr>
        <w:jc w:val="both"/>
        <w:rPr>
          <w:lang w:val="pl-PL"/>
        </w:rPr>
      </w:pPr>
    </w:p>
    <w:p w:rsidRPr="005A26B3" w:rsidR="005A26B3" w:rsidP="005A26B3" w:rsidRDefault="005A26B3" w14:paraId="5F5E8F65" w14:textId="0ED19818">
      <w:pPr>
        <w:jc w:val="both"/>
        <w:rPr>
          <w:lang w:val="pl-PL"/>
        </w:rPr>
      </w:pPr>
      <w:r w:rsidRPr="005A26B3">
        <w:rPr>
          <w:lang w:val="pl-PL"/>
        </w:rPr>
        <w:t xml:space="preserve">– </w:t>
      </w:r>
      <w:r w:rsidRPr="737CB948">
        <w:rPr>
          <w:i/>
          <w:lang w:val="pl-PL"/>
        </w:rPr>
        <w:t xml:space="preserve">Dzięki </w:t>
      </w:r>
      <w:r w:rsidR="007345F5">
        <w:rPr>
          <w:i/>
          <w:lang w:val="pl-PL"/>
        </w:rPr>
        <w:t>przejęciu rozwiązań</w:t>
      </w:r>
      <w:r w:rsidRPr="737CB948">
        <w:rPr>
          <w:i/>
          <w:lang w:val="pl-PL"/>
        </w:rPr>
        <w:t xml:space="preserve"> Waylay </w:t>
      </w:r>
      <w:r w:rsidR="007345F5">
        <w:rPr>
          <w:i/>
          <w:lang w:val="pl-PL"/>
        </w:rPr>
        <w:t>oraz</w:t>
      </w:r>
      <w:r w:rsidRPr="737CB948">
        <w:rPr>
          <w:i/>
          <w:lang w:val="pl-PL"/>
        </w:rPr>
        <w:t xml:space="preserve"> zespołu </w:t>
      </w:r>
      <w:r w:rsidR="007345F5">
        <w:rPr>
          <w:i/>
          <w:lang w:val="pl-PL"/>
        </w:rPr>
        <w:t>odpowiedzialnego za opracowywanie</w:t>
      </w:r>
      <w:r w:rsidRPr="737CB948">
        <w:rPr>
          <w:i/>
          <w:lang w:val="pl-PL"/>
        </w:rPr>
        <w:t xml:space="preserve"> oprogramowani</w:t>
      </w:r>
      <w:r w:rsidR="007345F5">
        <w:rPr>
          <w:i/>
          <w:lang w:val="pl-PL"/>
        </w:rPr>
        <w:t>a</w:t>
      </w:r>
      <w:r w:rsidRPr="737CB948">
        <w:rPr>
          <w:i/>
          <w:lang w:val="pl-PL"/>
        </w:rPr>
        <w:t xml:space="preserve">, Vertiv przyspieszy realizację swojej wizji inteligentnej infrastruktury – </w:t>
      </w:r>
      <w:r w:rsidR="00621B09">
        <w:rPr>
          <w:i/>
          <w:lang w:val="pl-PL"/>
        </w:rPr>
        <w:t>bazującej</w:t>
      </w:r>
      <w:r w:rsidRPr="737CB948">
        <w:rPr>
          <w:i/>
          <w:lang w:val="pl-PL"/>
        </w:rPr>
        <w:t xml:space="preserve"> na danych, proaktywnej i zoptymalizowanej pod kątem najbardziej wymagających środowisk na świecie</w:t>
      </w:r>
      <w:r w:rsidRPr="005A26B3">
        <w:rPr>
          <w:lang w:val="pl-PL"/>
        </w:rPr>
        <w:t xml:space="preserve"> – powiedział Giordano Albertazzi, dyrektor generalny Vertiv. – </w:t>
      </w:r>
      <w:r w:rsidR="00621B09">
        <w:rPr>
          <w:i/>
          <w:iCs/>
          <w:lang w:val="pl-PL"/>
        </w:rPr>
        <w:t>Cieszymy się z możliwości wykorzyst</w:t>
      </w:r>
      <w:r w:rsidR="00981DB7">
        <w:rPr>
          <w:i/>
          <w:iCs/>
          <w:lang w:val="pl-PL"/>
        </w:rPr>
        <w:t>ania technik predykcyjnych Vertiv do zapewnienia naszym klientom</w:t>
      </w:r>
      <w:r w:rsidRPr="737CB948">
        <w:rPr>
          <w:i/>
          <w:lang w:val="pl-PL"/>
        </w:rPr>
        <w:t xml:space="preserve"> zwiększon</w:t>
      </w:r>
      <w:r w:rsidR="00981DB7">
        <w:rPr>
          <w:i/>
          <w:lang w:val="pl-PL"/>
        </w:rPr>
        <w:t>ej</w:t>
      </w:r>
      <w:r w:rsidRPr="737CB948">
        <w:rPr>
          <w:i/>
          <w:lang w:val="pl-PL"/>
        </w:rPr>
        <w:t xml:space="preserve"> efektywności operacyjn</w:t>
      </w:r>
      <w:r w:rsidR="00981DB7">
        <w:rPr>
          <w:i/>
          <w:lang w:val="pl-PL"/>
        </w:rPr>
        <w:t>ej</w:t>
      </w:r>
      <w:r w:rsidRPr="737CB948">
        <w:rPr>
          <w:i/>
          <w:lang w:val="pl-PL"/>
        </w:rPr>
        <w:t xml:space="preserve"> i odporności</w:t>
      </w:r>
      <w:r w:rsidRPr="005A26B3">
        <w:rPr>
          <w:lang w:val="pl-PL"/>
        </w:rPr>
        <w:t>.</w:t>
      </w:r>
    </w:p>
    <w:p w:rsidRPr="005A26B3" w:rsidR="005A26B3" w:rsidP="005A26B3" w:rsidRDefault="005A26B3" w14:paraId="6423B4E5" w14:textId="77777777">
      <w:pPr>
        <w:jc w:val="both"/>
        <w:rPr>
          <w:lang w:val="pl-PL"/>
        </w:rPr>
      </w:pPr>
    </w:p>
    <w:p w:rsidRPr="005A26B3" w:rsidR="005A26B3" w:rsidP="005A26B3" w:rsidRDefault="005A26B3" w14:paraId="49AFF36D" w14:textId="555B54FC">
      <w:pPr>
        <w:jc w:val="both"/>
        <w:rPr>
          <w:lang w:val="pl-PL"/>
        </w:rPr>
      </w:pPr>
      <w:r w:rsidRPr="005A26B3">
        <w:rPr>
          <w:lang w:val="pl-PL"/>
        </w:rPr>
        <w:t xml:space="preserve">Założona w 2014 roku </w:t>
      </w:r>
      <w:r w:rsidR="00A51D76">
        <w:rPr>
          <w:lang w:val="pl-PL"/>
        </w:rPr>
        <w:t xml:space="preserve">firma </w:t>
      </w:r>
      <w:r w:rsidRPr="005A26B3">
        <w:rPr>
          <w:lang w:val="pl-PL"/>
        </w:rPr>
        <w:t xml:space="preserve">Waylay opracowała </w:t>
      </w:r>
      <w:r w:rsidR="00B961D4">
        <w:rPr>
          <w:lang w:val="pl-PL"/>
        </w:rPr>
        <w:t xml:space="preserve">bazującą na sztucznej inteligencji </w:t>
      </w:r>
      <w:r w:rsidRPr="005A26B3">
        <w:rPr>
          <w:lang w:val="pl-PL"/>
        </w:rPr>
        <w:t>platformę oprogramowania</w:t>
      </w:r>
      <w:r w:rsidR="00B961D4">
        <w:rPr>
          <w:lang w:val="pl-PL"/>
        </w:rPr>
        <w:t>, która</w:t>
      </w:r>
      <w:r w:rsidRPr="005A26B3">
        <w:rPr>
          <w:lang w:val="pl-PL"/>
        </w:rPr>
        <w:t xml:space="preserve"> </w:t>
      </w:r>
      <w:r w:rsidR="00B961D4">
        <w:rPr>
          <w:lang w:val="pl-PL"/>
        </w:rPr>
        <w:t>u</w:t>
      </w:r>
      <w:r w:rsidRPr="005A26B3">
        <w:rPr>
          <w:lang w:val="pl-PL"/>
        </w:rPr>
        <w:t xml:space="preserve">możliwia </w:t>
      </w:r>
      <w:r w:rsidR="00B961D4">
        <w:rPr>
          <w:lang w:val="pl-PL"/>
        </w:rPr>
        <w:t>hiper</w:t>
      </w:r>
      <w:r w:rsidRPr="005A26B3">
        <w:rPr>
          <w:lang w:val="pl-PL"/>
        </w:rPr>
        <w:t xml:space="preserve">automatyzację </w:t>
      </w:r>
      <w:r w:rsidR="006D1F12">
        <w:rPr>
          <w:lang w:val="pl-PL"/>
        </w:rPr>
        <w:t>bazującą</w:t>
      </w:r>
      <w:r w:rsidRPr="005A26B3">
        <w:rPr>
          <w:lang w:val="pl-PL"/>
        </w:rPr>
        <w:t xml:space="preserve"> na przepływach pracy, integrację systemów </w:t>
      </w:r>
      <w:r w:rsidR="006D1F12">
        <w:rPr>
          <w:lang w:val="pl-PL"/>
        </w:rPr>
        <w:t>oraz</w:t>
      </w:r>
      <w:r w:rsidRPr="005A26B3">
        <w:rPr>
          <w:lang w:val="pl-PL"/>
        </w:rPr>
        <w:t xml:space="preserve"> orkiestrację szerokiej gamy połączonych zasobów, aplikacji korporacyjnych i usług chmurowych. Wśród jej </w:t>
      </w:r>
      <w:r w:rsidR="006D1F12">
        <w:rPr>
          <w:lang w:val="pl-PL"/>
        </w:rPr>
        <w:t>funkcji</w:t>
      </w:r>
      <w:r w:rsidRPr="005A26B3">
        <w:rPr>
          <w:lang w:val="pl-PL"/>
        </w:rPr>
        <w:t xml:space="preserve"> znajduje się analiza danych i orkiestracja scenariuszy działających z bezprecedensową szybkością, co znacząco obniża koszty integr</w:t>
      </w:r>
      <w:r w:rsidR="006D1F12">
        <w:rPr>
          <w:lang w:val="pl-PL"/>
        </w:rPr>
        <w:t>owania</w:t>
      </w:r>
      <w:r w:rsidRPr="005A26B3">
        <w:rPr>
          <w:lang w:val="pl-PL"/>
        </w:rPr>
        <w:t xml:space="preserve"> i wdrażania produktów. Oprogramowanie analizuje dane maszynowe w czasie rzeczywistym, identyfikuje trendy operacyjne </w:t>
      </w:r>
      <w:r w:rsidR="006D1F12">
        <w:rPr>
          <w:lang w:val="pl-PL"/>
        </w:rPr>
        <w:t>oraz</w:t>
      </w:r>
      <w:r w:rsidRPr="005A26B3">
        <w:rPr>
          <w:lang w:val="pl-PL"/>
        </w:rPr>
        <w:t xml:space="preserve"> proponuje działania predykcyjne, które minimalizują przestoje i poprawiają wydajność system</w:t>
      </w:r>
      <w:r w:rsidR="006B5EFA">
        <w:rPr>
          <w:lang w:val="pl-PL"/>
        </w:rPr>
        <w:t>ów</w:t>
      </w:r>
      <w:bookmarkStart w:name="_Hlk208378443" w:id="0"/>
      <w:r w:rsidRPr="005A26B3">
        <w:rPr>
          <w:lang w:val="pl-PL"/>
        </w:rPr>
        <w:t>.</w:t>
      </w:r>
      <w:bookmarkEnd w:id="0"/>
    </w:p>
    <w:p w:rsidRPr="005A26B3" w:rsidR="005A26B3" w:rsidP="005A26B3" w:rsidRDefault="005A26B3" w14:paraId="4115BB6A" w14:textId="77777777">
      <w:pPr>
        <w:jc w:val="both"/>
        <w:rPr>
          <w:lang w:val="pl-PL"/>
        </w:rPr>
      </w:pPr>
    </w:p>
    <w:p w:rsidRPr="005A26B3" w:rsidR="005A26B3" w:rsidP="005A26B3" w:rsidRDefault="000E46FC" w14:paraId="7E1A7F5A" w14:textId="721EABE8">
      <w:pPr>
        <w:jc w:val="both"/>
        <w:rPr>
          <w:lang w:val="pl-PL"/>
        </w:rPr>
      </w:pPr>
      <w:r>
        <w:rPr>
          <w:lang w:val="pl-PL"/>
        </w:rPr>
        <w:t>W</w:t>
      </w:r>
      <w:r w:rsidRPr="005A26B3" w:rsidR="005A26B3">
        <w:rPr>
          <w:lang w:val="pl-PL"/>
        </w:rPr>
        <w:t xml:space="preserve">ięcej </w:t>
      </w:r>
      <w:r>
        <w:rPr>
          <w:lang w:val="pl-PL"/>
        </w:rPr>
        <w:t xml:space="preserve">informacji </w:t>
      </w:r>
      <w:r w:rsidRPr="005A26B3" w:rsidR="005A26B3">
        <w:rPr>
          <w:lang w:val="pl-PL"/>
        </w:rPr>
        <w:t xml:space="preserve">o </w:t>
      </w:r>
      <w:r>
        <w:rPr>
          <w:lang w:val="pl-PL"/>
        </w:rPr>
        <w:t>pełnej</w:t>
      </w:r>
      <w:r w:rsidRPr="005A26B3" w:rsidR="005A26B3">
        <w:rPr>
          <w:lang w:val="pl-PL"/>
        </w:rPr>
        <w:t xml:space="preserve"> ofercie rozwiązań Vertiv w zakresie zasilania, chłodzenia i infrastruktury IT, w tym o zintegrowanych szafach rack, jednostkach dystrybucji </w:t>
      </w:r>
      <w:r w:rsidR="00045A8F">
        <w:rPr>
          <w:lang w:val="pl-PL"/>
        </w:rPr>
        <w:t>mocy</w:t>
      </w:r>
      <w:r w:rsidRPr="005A26B3" w:rsidR="005A26B3">
        <w:rPr>
          <w:lang w:val="pl-PL"/>
        </w:rPr>
        <w:t xml:space="preserve">, zasilaczach </w:t>
      </w:r>
      <w:r w:rsidR="00045A8F">
        <w:rPr>
          <w:lang w:val="pl-PL"/>
        </w:rPr>
        <w:t>awaryjnych</w:t>
      </w:r>
      <w:r w:rsidRPr="005A26B3" w:rsidR="005A26B3">
        <w:rPr>
          <w:lang w:val="pl-PL"/>
        </w:rPr>
        <w:t xml:space="preserve"> (UPS), systemach zarządzania temperaturą oraz usługach cyfrowego monitoringu i usługach cyklu życia, </w:t>
      </w:r>
      <w:r w:rsidR="00045A8F">
        <w:rPr>
          <w:lang w:val="pl-PL"/>
        </w:rPr>
        <w:t>dostępnych jest na</w:t>
      </w:r>
      <w:r w:rsidRPr="005A26B3" w:rsidR="005A26B3">
        <w:rPr>
          <w:lang w:val="pl-PL"/>
        </w:rPr>
        <w:t xml:space="preserve"> stron</w:t>
      </w:r>
      <w:r w:rsidR="00045A8F">
        <w:rPr>
          <w:lang w:val="pl-PL"/>
        </w:rPr>
        <w:t>ie</w:t>
      </w:r>
      <w:r w:rsidRPr="005A26B3" w:rsidR="005A26B3">
        <w:rPr>
          <w:lang w:val="pl-PL"/>
        </w:rPr>
        <w:t xml:space="preserve"> </w:t>
      </w:r>
      <w:hyperlink w:history="1" r:id="rId11">
        <w:r w:rsidRPr="005A26B3" w:rsidR="005A26B3">
          <w:rPr>
            <w:rStyle w:val="Hyperlink"/>
            <w:lang w:val="pl-PL"/>
          </w:rPr>
          <w:t>Vertiv.com</w:t>
        </w:r>
      </w:hyperlink>
      <w:r w:rsidRPr="005A26B3" w:rsidR="00045A8F">
        <w:rPr>
          <w:lang w:val="pl-PL"/>
        </w:rPr>
        <w:t>.</w:t>
      </w:r>
    </w:p>
    <w:p w:rsidRPr="005A26B3" w:rsidR="00F30887" w:rsidP="00F30887" w:rsidRDefault="00F30887" w14:paraId="04A02569" w14:textId="77777777">
      <w:pPr>
        <w:jc w:val="center"/>
        <w:rPr>
          <w:lang w:val="pl-PL"/>
        </w:rPr>
      </w:pPr>
    </w:p>
    <w:p w:rsidRPr="0002679F" w:rsidR="00F30887" w:rsidP="00F30887" w:rsidRDefault="00F30887" w14:paraId="0EC7DE4D" w14:textId="77777777">
      <w:pPr>
        <w:jc w:val="center"/>
        <w:rPr>
          <w:sz w:val="18"/>
          <w:szCs w:val="18"/>
          <w:lang w:val="pl-PL"/>
        </w:rPr>
      </w:pPr>
      <w:r w:rsidRPr="0002679F">
        <w:rPr>
          <w:sz w:val="18"/>
          <w:szCs w:val="18"/>
          <w:lang w:val="pl-PL"/>
        </w:rPr>
        <w:t># # #</w:t>
      </w:r>
    </w:p>
    <w:p w:rsidRPr="0002679F" w:rsidR="00F30887" w:rsidP="00F30887" w:rsidRDefault="00F30887" w14:paraId="24A7E972" w14:textId="77777777">
      <w:pPr>
        <w:rPr>
          <w:b/>
          <w:bCs/>
          <w:i/>
          <w:iCs/>
          <w:sz w:val="18"/>
          <w:szCs w:val="18"/>
          <w:lang w:val="pl-PL"/>
        </w:rPr>
      </w:pPr>
    </w:p>
    <w:p w:rsidRPr="0002679F" w:rsidR="00F30887" w:rsidP="00F30887" w:rsidRDefault="00F30887" w14:paraId="58B37A1A" w14:textId="77777777">
      <w:pPr>
        <w:rPr>
          <w:b/>
          <w:bCs/>
          <w:i/>
          <w:iCs/>
          <w:sz w:val="18"/>
          <w:szCs w:val="18"/>
          <w:lang w:val="pl-PL"/>
        </w:rPr>
      </w:pPr>
    </w:p>
    <w:p w:rsidRPr="00631368" w:rsidR="0002679F" w:rsidP="0002679F" w:rsidRDefault="0002679F" w14:paraId="6B77A6BE" w14:textId="77777777">
      <w:pPr>
        <w:rPr>
          <w:b/>
          <w:bCs/>
          <w:lang w:val="pl-PL"/>
        </w:rPr>
      </w:pPr>
      <w:r w:rsidRPr="00631368">
        <w:rPr>
          <w:b/>
          <w:bCs/>
          <w:lang w:val="pl-PL"/>
        </w:rPr>
        <w:t xml:space="preserve">O firmie Vertiv </w:t>
      </w:r>
    </w:p>
    <w:p w:rsidRPr="00631368" w:rsidR="0002679F" w:rsidP="0002679F" w:rsidRDefault="0002679F" w14:paraId="6844BD42" w14:textId="77777777">
      <w:pPr>
        <w:rPr>
          <w:lang w:val="pl-PL"/>
        </w:rPr>
      </w:pPr>
      <w:r w:rsidRPr="00631368">
        <w:rPr>
          <w:lang w:val="pl-PL"/>
        </w:rPr>
        <w:t xml:space="preserve">Vertiv (NYSE: VRT) oferuje rozwiązania z zakresu infrastruktury IT, oprogramowania, analityki, a także szereg usług, które zapewniają nieprzerwane i optymalne działanie kluczowych systemów swoich klientów oraz ich rozwój, wraz ze wzrostem biznesu. Vertiv rozwiązuje najważniejsze wyzwania stojące przed administratorami centrów danych, sieci komunikacyjnych oraz obiektów komercyjnych i przemysłowych, za pomocą oferowanych systemów z zakresu zasilania, chłodzenia, infrastruktury informatycznej oraz usług wspierających środowiska chmurowe i brzegowe. Siedziba główna firmy Vertiv znajduje się w Westerville (Ohio, USA). Firma prowadzi działalność w ponad 130 krajach. Dodatkowe informacje oraz nowości i materiały dotyczące Vertiv dostępne są stronie Vertiv.com. </w:t>
      </w:r>
    </w:p>
    <w:p w:rsidRPr="00631368" w:rsidR="0002679F" w:rsidP="0002679F" w:rsidRDefault="0002679F" w14:paraId="301D7F18" w14:textId="77777777">
      <w:pPr>
        <w:rPr>
          <w:lang w:val="pl-PL"/>
        </w:rPr>
      </w:pPr>
      <w:r w:rsidRPr="00631368">
        <w:rPr>
          <w:lang w:val="pl-PL"/>
        </w:rPr>
        <w:t xml:space="preserve"> </w:t>
      </w:r>
    </w:p>
    <w:p w:rsidRPr="00631368" w:rsidR="0002679F" w:rsidP="0002679F" w:rsidRDefault="0002679F" w14:paraId="76A187B1" w14:textId="77777777">
      <w:pPr>
        <w:rPr>
          <w:b/>
          <w:bCs/>
          <w:lang w:val="pl-PL"/>
        </w:rPr>
      </w:pPr>
      <w:r w:rsidRPr="00631368">
        <w:rPr>
          <w:b/>
          <w:bCs/>
          <w:lang w:val="pl-PL"/>
        </w:rPr>
        <w:t xml:space="preserve">Oświadczenie dotyczące przyszłości </w:t>
      </w:r>
    </w:p>
    <w:p w:rsidR="00EC583F" w:rsidP="277CF207" w:rsidRDefault="00EC583F" w14:paraId="76619E5B" w14:textId="15FC8362">
      <w:pPr>
        <w:rPr>
          <w:lang w:val="pl-PL"/>
        </w:rPr>
      </w:pPr>
      <w:r w:rsidRPr="277CF207" w:rsidR="0002679F">
        <w:rPr>
          <w:lang w:val="pl-PL"/>
        </w:rPr>
        <w:t xml:space="preserve">Niniejsza informacja zawiera stwierdzenia dotyczące przyszłości w rozumieniu ustawy </w:t>
      </w:r>
      <w:r w:rsidRPr="277CF207" w:rsidR="0002679F">
        <w:rPr>
          <w:lang w:val="pl-PL"/>
        </w:rPr>
        <w:t>Private</w:t>
      </w:r>
      <w:r w:rsidRPr="277CF207" w:rsidR="0002679F">
        <w:rPr>
          <w:lang w:val="pl-PL"/>
        </w:rPr>
        <w:t xml:space="preserve"> Securities </w:t>
      </w:r>
      <w:r w:rsidRPr="277CF207" w:rsidR="0002679F">
        <w:rPr>
          <w:lang w:val="pl-PL"/>
        </w:rPr>
        <w:t>Litigation</w:t>
      </w:r>
      <w:r w:rsidRPr="277CF207" w:rsidR="0002679F">
        <w:rPr>
          <w:lang w:val="pl-PL"/>
        </w:rPr>
        <w:t xml:space="preserve"> Reform </w:t>
      </w:r>
      <w:r w:rsidRPr="277CF207" w:rsidR="0002679F">
        <w:rPr>
          <w:lang w:val="pl-PL"/>
        </w:rPr>
        <w:t>Act</w:t>
      </w:r>
      <w:r w:rsidRPr="277CF207" w:rsidR="0002679F">
        <w:rPr>
          <w:lang w:val="pl-PL"/>
        </w:rPr>
        <w:t xml:space="preserve"> z 1995 r., sekcji 27 ustawy Securities </w:t>
      </w:r>
      <w:r w:rsidRPr="277CF207" w:rsidR="0002679F">
        <w:rPr>
          <w:lang w:val="pl-PL"/>
        </w:rPr>
        <w:t>Act</w:t>
      </w:r>
      <w:r w:rsidRPr="277CF207" w:rsidR="0002679F">
        <w:rPr>
          <w:lang w:val="pl-PL"/>
        </w:rPr>
        <w:t xml:space="preserve"> oraz sekcji 21E ustawy Securities Exchange </w:t>
      </w:r>
      <w:r w:rsidRPr="277CF207" w:rsidR="0002679F">
        <w:rPr>
          <w:lang w:val="pl-PL"/>
        </w:rPr>
        <w:t>Act</w:t>
      </w:r>
      <w:r w:rsidRPr="277CF207" w:rsidR="0002679F">
        <w:rPr>
          <w:lang w:val="pl-PL"/>
        </w:rPr>
        <w:t xml:space="preserve">. Stwierdzenia te mają jedynie charakter przewidywań. Rzeczywiste wydarzenia lub wyniki mogą się znacznie różnić od tych przedstawionych w stwierdzeniach dotyczących przyszłości. Aby zapoznać się z tymi i innymi ważnymi czynnikami ryzyka dotyczącymi firmy </w:t>
      </w:r>
      <w:r w:rsidRPr="277CF207" w:rsidR="0002679F">
        <w:rPr>
          <w:lang w:val="pl-PL"/>
        </w:rPr>
        <w:t>Vertiv</w:t>
      </w:r>
      <w:r w:rsidRPr="277CF207" w:rsidR="0002679F">
        <w:rPr>
          <w:lang w:val="pl-PL"/>
        </w:rPr>
        <w:t xml:space="preserve"> i jej działalności, należy zapoznać się z dokumentacją firmy </w:t>
      </w:r>
      <w:r w:rsidRPr="277CF207" w:rsidR="0002679F">
        <w:rPr>
          <w:lang w:val="pl-PL"/>
        </w:rPr>
        <w:t>Vertiv</w:t>
      </w:r>
      <w:r w:rsidRPr="277CF207" w:rsidR="0002679F">
        <w:rPr>
          <w:lang w:val="pl-PL"/>
        </w:rPr>
        <w:t xml:space="preserve"> złożoną w Komisji Papierów Wartościowych i Giełd, w tym z jej najnowszym Raportem Rocznym na Formularzu 10-K i kolejnymi Raportami Kwartalnymi na Formularzu 10-Q. Firma </w:t>
      </w:r>
      <w:r w:rsidRPr="277CF207" w:rsidR="0002679F">
        <w:rPr>
          <w:lang w:val="pl-PL"/>
        </w:rPr>
        <w:t>Vertiv</w:t>
      </w:r>
      <w:r w:rsidRPr="277CF207" w:rsidR="0002679F">
        <w:rPr>
          <w:lang w:val="pl-PL"/>
        </w:rPr>
        <w:t xml:space="preserve"> nie jest zobowiązana i wyraźnie zrzeka się wszelkich zobowiązań do aktualizacji lub zmiany oświadczeń dotyczących przyszłości, czy to w wyniku pojawienia się nowych informacji, przyszłych wydarzeń, czy też w inny sposób. </w:t>
      </w:r>
    </w:p>
    <w:p w:rsidRPr="008B2DDD" w:rsidR="0002679F" w:rsidP="0002679F" w:rsidRDefault="0002679F" w14:paraId="1A9C0FAF" w14:textId="4C0BA910">
      <w:r w:rsidRPr="008B2DDD">
        <w:t> </w:t>
      </w:r>
    </w:p>
    <w:p w:rsidRPr="0080278C" w:rsidR="0002679F" w:rsidP="0002679F" w:rsidRDefault="0002679F" w14:paraId="70126B70" w14:textId="77777777">
      <w:pPr>
        <w:spacing w:line="259" w:lineRule="auto"/>
        <w:ind w:right="-108"/>
        <w:rPr>
          <w:sz w:val="18"/>
          <w:szCs w:val="18"/>
        </w:rPr>
      </w:pPr>
    </w:p>
    <w:p w:rsidRPr="00F30887" w:rsidR="00BE2F06" w:rsidP="0002679F" w:rsidRDefault="00BE2F06" w14:paraId="06CE140F" w14:textId="77777777">
      <w:pPr>
        <w:pStyle w:val="paragraph"/>
        <w:spacing w:before="0" w:beforeAutospacing="0" w:after="0" w:afterAutospacing="0"/>
        <w:textAlignment w:val="baseline"/>
      </w:pPr>
    </w:p>
    <w:sectPr w:rsidRPr="00F30887" w:rsidR="00BE2F06" w:rsidSect="0078258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orient="portrait" w:code="1"/>
      <w:pgMar w:top="835" w:right="864" w:bottom="720" w:left="734" w:header="936" w:footer="1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0C0" w:rsidP="00B11BCB" w:rsidRDefault="001A00C0" w14:paraId="7C56712B" w14:textId="77777777">
      <w:r>
        <w:separator/>
      </w:r>
    </w:p>
  </w:endnote>
  <w:endnote w:type="continuationSeparator" w:id="0">
    <w:p w:rsidR="001A00C0" w:rsidP="00B11BCB" w:rsidRDefault="001A00C0" w14:paraId="140EF9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n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35743427"/>
      <w:docPartObj>
        <w:docPartGallery w:val="Page Numbers (Bottom of Page)"/>
        <w:docPartUnique/>
      </w:docPartObj>
    </w:sdtPr>
    <w:sdtContent>
      <w:p w:rsidR="00983E65" w:rsidP="002B040C" w:rsidRDefault="00983E65" w14:paraId="1B23BAD1" w14:textId="7BBAD39C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983E65" w:rsidP="00983E65" w:rsidRDefault="00983E65" w14:paraId="1D94A43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E4315" w:rsidR="00495043" w:rsidP="00983E65" w:rsidRDefault="00495043" w14:paraId="2A4CA4C1" w14:textId="7D7CBD3B">
    <w:pPr>
      <w:pStyle w:val="Footer"/>
      <w:spacing w:line="360" w:lineRule="auto"/>
      <w:ind w:right="360"/>
      <w:jc w:val="right"/>
      <w:rPr>
        <w:sz w:val="2"/>
        <w:szCs w:val="2"/>
      </w:rPr>
    </w:pPr>
  </w:p>
  <w:p w:rsidRPr="000E4315" w:rsidR="00983E65" w:rsidP="00983E65" w:rsidRDefault="00983E65" w14:paraId="693E5F6C" w14:textId="77777777">
    <w:pPr>
      <w:pStyle w:val="Footer"/>
      <w:spacing w:line="360" w:lineRule="auto"/>
      <w:ind w:right="360"/>
      <w:jc w:val="right"/>
      <w:rPr>
        <w:sz w:val="4"/>
        <w:szCs w:val="4"/>
      </w:rPr>
    </w:pPr>
  </w:p>
  <w:p w:rsidRPr="000E4315" w:rsidR="00983E65" w:rsidP="00983E65" w:rsidRDefault="00983E65" w14:paraId="2E91AB96" w14:textId="00C05992">
    <w:pPr>
      <w:pStyle w:val="Footer"/>
      <w:spacing w:line="360" w:lineRule="auto"/>
      <w:ind w:right="360"/>
      <w:jc w:val="right"/>
      <w:rPr>
        <w:sz w:val="4"/>
        <w:szCs w:val="4"/>
      </w:rPr>
    </w:pPr>
  </w:p>
  <w:sdt>
    <w:sdtPr>
      <w:rPr>
        <w:rStyle w:val="PageNumber"/>
        <w:sz w:val="21"/>
        <w:szCs w:val="21"/>
      </w:rPr>
      <w:id w:val="1093672718"/>
      <w:docPartObj>
        <w:docPartGallery w:val="Page Numbers (Bottom of Page)"/>
        <w:docPartUnique/>
      </w:docPartObj>
    </w:sdtPr>
    <w:sdtEndPr>
      <w:rPr>
        <w:rStyle w:val="PageNumber"/>
        <w:sz w:val="13"/>
        <w:szCs w:val="13"/>
      </w:rPr>
    </w:sdtEndPr>
    <w:sdtContent>
      <w:p w:rsidRPr="000E4315" w:rsidR="00EC0878" w:rsidP="00EC0878" w:rsidRDefault="00EC0878" w14:paraId="6898A14E" w14:textId="77777777">
        <w:pPr>
          <w:pStyle w:val="Footer"/>
          <w:framePr w:wrap="none" w:hAnchor="page" w:vAnchor="text" w:x="11534" w:y="6"/>
          <w:rPr>
            <w:rStyle w:val="PageNumber"/>
            <w:sz w:val="13"/>
            <w:szCs w:val="13"/>
          </w:rPr>
        </w:pPr>
        <w:r w:rsidRPr="000E4315">
          <w:rPr>
            <w:rStyle w:val="PageNumber"/>
            <w:sz w:val="13"/>
            <w:szCs w:val="13"/>
          </w:rPr>
          <w:fldChar w:fldCharType="begin"/>
        </w:r>
        <w:r w:rsidRPr="000E4315">
          <w:rPr>
            <w:rStyle w:val="PageNumber"/>
            <w:sz w:val="13"/>
            <w:szCs w:val="13"/>
          </w:rPr>
          <w:instrText xml:space="preserve"> PAGE </w:instrText>
        </w:r>
        <w:r w:rsidRPr="000E4315">
          <w:rPr>
            <w:rStyle w:val="PageNumber"/>
            <w:sz w:val="13"/>
            <w:szCs w:val="13"/>
          </w:rPr>
          <w:fldChar w:fldCharType="separate"/>
        </w:r>
        <w:r w:rsidRPr="000E4315">
          <w:rPr>
            <w:rStyle w:val="PageNumber"/>
            <w:noProof/>
            <w:sz w:val="13"/>
            <w:szCs w:val="13"/>
          </w:rPr>
          <w:t>1</w:t>
        </w:r>
        <w:r w:rsidRPr="000E4315">
          <w:rPr>
            <w:rStyle w:val="PageNumber"/>
            <w:sz w:val="13"/>
            <w:szCs w:val="13"/>
          </w:rPr>
          <w:fldChar w:fldCharType="end"/>
        </w:r>
      </w:p>
    </w:sdtContent>
  </w:sdt>
  <w:p w:rsidR="00800D20" w:rsidP="00800D20" w:rsidRDefault="00983E65" w14:paraId="1B533A1F" w14:textId="6466FFDB">
    <w:pPr>
      <w:pStyle w:val="Footer"/>
      <w:spacing w:line="360" w:lineRule="auto"/>
      <w:rPr>
        <w:sz w:val="13"/>
        <w:szCs w:val="13"/>
      </w:rPr>
    </w:pPr>
    <w:r w:rsidRPr="000E4315">
      <w:rPr>
        <w:sz w:val="13"/>
        <w:szCs w:val="13"/>
      </w:rPr>
      <w:t>V</w:t>
    </w:r>
    <w:r w:rsidR="00800D20">
      <w:rPr>
        <w:sz w:val="13"/>
        <w:szCs w:val="13"/>
      </w:rPr>
      <w:t xml:space="preserve">ertiv </w:t>
    </w:r>
    <w:r w:rsidR="007E3F3A">
      <w:rPr>
        <w:sz w:val="13"/>
        <w:szCs w:val="13"/>
      </w:rPr>
      <w:t>News Rel</w:t>
    </w:r>
    <w:r w:rsidR="005E1F89">
      <w:rPr>
        <w:sz w:val="13"/>
        <w:szCs w:val="13"/>
      </w:rPr>
      <w:t>ease</w:t>
    </w:r>
  </w:p>
  <w:p w:rsidRPr="00800D20" w:rsidR="00800D20" w:rsidP="00800D20" w:rsidRDefault="00800D20" w14:paraId="13EA9D9B" w14:textId="77777777">
    <w:pPr>
      <w:pStyle w:val="Footer"/>
      <w:spacing w:line="360" w:lineRule="auto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3"/>
        <w:szCs w:val="13"/>
      </w:rPr>
      <w:id w:val="-2009897986"/>
      <w:docPartObj>
        <w:docPartGallery w:val="Page Numbers (Bottom of Page)"/>
        <w:docPartUnique/>
      </w:docPartObj>
    </w:sdtPr>
    <w:sdtContent>
      <w:p w:rsidRPr="004A03F3" w:rsidR="004A03F3" w:rsidP="00EC0878" w:rsidRDefault="004A03F3" w14:paraId="2A5DEB0D" w14:textId="2F1BA8C1">
        <w:pPr>
          <w:pStyle w:val="Footer"/>
          <w:framePr w:wrap="none" w:hAnchor="page" w:vAnchor="text" w:x="11544" w:y="-5"/>
          <w:rPr>
            <w:rStyle w:val="PageNumber"/>
            <w:sz w:val="13"/>
            <w:szCs w:val="13"/>
          </w:rPr>
        </w:pPr>
        <w:r w:rsidRPr="004A03F3">
          <w:rPr>
            <w:rStyle w:val="PageNumber"/>
            <w:sz w:val="13"/>
            <w:szCs w:val="13"/>
          </w:rPr>
          <w:fldChar w:fldCharType="begin"/>
        </w:r>
        <w:r w:rsidRPr="004A03F3">
          <w:rPr>
            <w:rStyle w:val="PageNumber"/>
            <w:sz w:val="13"/>
            <w:szCs w:val="13"/>
          </w:rPr>
          <w:instrText xml:space="preserve"> PAGE </w:instrText>
        </w:r>
        <w:r w:rsidRPr="004A03F3">
          <w:rPr>
            <w:rStyle w:val="PageNumber"/>
            <w:sz w:val="13"/>
            <w:szCs w:val="13"/>
          </w:rPr>
          <w:fldChar w:fldCharType="separate"/>
        </w:r>
        <w:r w:rsidRPr="004A03F3">
          <w:rPr>
            <w:rStyle w:val="PageNumber"/>
            <w:noProof/>
            <w:sz w:val="13"/>
            <w:szCs w:val="13"/>
          </w:rPr>
          <w:t>1</w:t>
        </w:r>
        <w:r w:rsidRPr="004A03F3">
          <w:rPr>
            <w:rStyle w:val="PageNumber"/>
            <w:sz w:val="13"/>
            <w:szCs w:val="13"/>
          </w:rPr>
          <w:fldChar w:fldCharType="end"/>
        </w:r>
      </w:p>
    </w:sdtContent>
    <w:sdtEndPr>
      <w:rPr>
        <w:rStyle w:val="PageNumber"/>
        <w:sz w:val="13"/>
        <w:szCs w:val="13"/>
      </w:rPr>
    </w:sdtEndPr>
  </w:sdt>
  <w:p w:rsidR="007E3F3A" w:rsidP="005C56F8" w:rsidRDefault="004A03F3" w14:paraId="319A5442" w14:textId="1E0DA67A">
    <w:pPr>
      <w:pStyle w:val="Footer"/>
      <w:spacing w:line="360" w:lineRule="auto"/>
      <w:ind w:right="10"/>
      <w:rPr>
        <w:sz w:val="13"/>
        <w:szCs w:val="13"/>
      </w:rPr>
    </w:pPr>
    <w:r>
      <w:rPr>
        <w:sz w:val="13"/>
        <w:szCs w:val="13"/>
      </w:rPr>
      <w:t xml:space="preserve"> </w:t>
    </w:r>
    <w:r w:rsidR="005C56F8">
      <w:rPr>
        <w:sz w:val="13"/>
        <w:szCs w:val="13"/>
      </w:rPr>
      <w:t>V</w:t>
    </w:r>
    <w:r w:rsidR="00800D20">
      <w:rPr>
        <w:sz w:val="13"/>
        <w:szCs w:val="13"/>
      </w:rPr>
      <w:t xml:space="preserve">ertiv </w:t>
    </w:r>
    <w:r w:rsidR="007E3F3A">
      <w:rPr>
        <w:sz w:val="13"/>
        <w:szCs w:val="13"/>
      </w:rPr>
      <w:t>News Release</w:t>
    </w:r>
  </w:p>
  <w:p w:rsidRPr="00682CB0" w:rsidR="00682CB0" w:rsidP="00682CB0" w:rsidRDefault="00682CB0" w14:paraId="208CA5D2" w14:textId="77777777">
    <w:pPr>
      <w:pStyle w:val="Footer"/>
      <w:spacing w:line="360" w:lineRule="auto"/>
      <w:jc w:val="righ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0C0" w:rsidP="00B11BCB" w:rsidRDefault="001A00C0" w14:paraId="3F8E7082" w14:textId="77777777">
      <w:r>
        <w:separator/>
      </w:r>
    </w:p>
  </w:footnote>
  <w:footnote w:type="continuationSeparator" w:id="0">
    <w:p w:rsidR="001A00C0" w:rsidP="00B11BCB" w:rsidRDefault="001A00C0" w14:paraId="614B76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B11BCB" w:rsidP="00FB760F" w:rsidRDefault="008535CA" w14:paraId="1CEBE014" w14:textId="29C9F86C">
    <w:pPr>
      <w:pStyle w:val="LetterheadName"/>
      <w:spacing w:before="0"/>
      <w:ind w:right="115"/>
      <w:jc w:val="right"/>
      <w:rPr>
        <w:rFonts w:asciiTheme="minorHAnsi" w:hAnsiTheme="minorHAnsi" w:cstheme="minorHAnsi"/>
        <w:color w:val="000000" w:themeColor="text1"/>
      </w:rPr>
    </w:pPr>
    <w:r w:rsidRPr="00995DAD">
      <w:rPr>
        <w:rFonts w:asciiTheme="minorHAnsi" w:hAnsiTheme="minorHAnsi"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EC7218" wp14:editId="73142B9B">
              <wp:simplePos x="0" y="0"/>
              <wp:positionH relativeFrom="margin">
                <wp:posOffset>-24324</wp:posOffset>
              </wp:positionH>
              <wp:positionV relativeFrom="page">
                <wp:posOffset>523240</wp:posOffset>
              </wp:positionV>
              <wp:extent cx="1329690" cy="330835"/>
              <wp:effectExtent l="0" t="0" r="3810" b="0"/>
              <wp:wrapNone/>
              <wp:docPr id="6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29690" cy="330835"/>
                      </a:xfrm>
                      <a:custGeom>
                        <a:avLst/>
                        <a:gdLst>
                          <a:gd name="T0" fmla="+- 0 2914 857"/>
                          <a:gd name="T1" fmla="*/ T0 w 2094"/>
                          <a:gd name="T2" fmla="+- 0 404 6"/>
                          <a:gd name="T3" fmla="*/ 404 h 521"/>
                          <a:gd name="T4" fmla="+- 0 2926 857"/>
                          <a:gd name="T5" fmla="*/ T4 w 2094"/>
                          <a:gd name="T6" fmla="+- 0 377 6"/>
                          <a:gd name="T7" fmla="*/ 377 h 521"/>
                          <a:gd name="T8" fmla="+- 0 2920 857"/>
                          <a:gd name="T9" fmla="*/ T8 w 2094"/>
                          <a:gd name="T10" fmla="+- 0 377 6"/>
                          <a:gd name="T11" fmla="*/ 377 h 521"/>
                          <a:gd name="T12" fmla="+- 0 2938 857"/>
                          <a:gd name="T13" fmla="*/ T12 w 2094"/>
                          <a:gd name="T14" fmla="+- 0 395 6"/>
                          <a:gd name="T15" fmla="*/ 395 h 521"/>
                          <a:gd name="T16" fmla="+- 0 2951 857"/>
                          <a:gd name="T17" fmla="*/ T16 w 2094"/>
                          <a:gd name="T18" fmla="+- 0 377 6"/>
                          <a:gd name="T19" fmla="*/ 377 h 521"/>
                          <a:gd name="T20" fmla="+- 0 2951 857"/>
                          <a:gd name="T21" fmla="*/ T20 w 2094"/>
                          <a:gd name="T22" fmla="+- 0 404 6"/>
                          <a:gd name="T23" fmla="*/ 404 h 521"/>
                          <a:gd name="T24" fmla="+- 0 2944 857"/>
                          <a:gd name="T25" fmla="*/ T24 w 2094"/>
                          <a:gd name="T26" fmla="+- 0 366 6"/>
                          <a:gd name="T27" fmla="*/ 366 h 521"/>
                          <a:gd name="T28" fmla="+- 0 2945 857"/>
                          <a:gd name="T29" fmla="*/ T28 w 2094"/>
                          <a:gd name="T30" fmla="+- 0 377 6"/>
                          <a:gd name="T31" fmla="*/ 377 h 521"/>
                          <a:gd name="T32" fmla="+- 0 2731 857"/>
                          <a:gd name="T33" fmla="*/ T32 w 2094"/>
                          <a:gd name="T34" fmla="+- 0 157 6"/>
                          <a:gd name="T35" fmla="*/ 157 h 521"/>
                          <a:gd name="T36" fmla="+- 0 2818 857"/>
                          <a:gd name="T37" fmla="*/ T36 w 2094"/>
                          <a:gd name="T38" fmla="+- 0 404 6"/>
                          <a:gd name="T39" fmla="*/ 404 h 521"/>
                          <a:gd name="T40" fmla="+- 0 2731 857"/>
                          <a:gd name="T41" fmla="*/ T40 w 2094"/>
                          <a:gd name="T42" fmla="+- 0 157 6"/>
                          <a:gd name="T43" fmla="*/ 157 h 521"/>
                          <a:gd name="T44" fmla="+- 0 2892 857"/>
                          <a:gd name="T45" fmla="*/ T44 w 2094"/>
                          <a:gd name="T46" fmla="+- 0 404 6"/>
                          <a:gd name="T47" fmla="*/ 404 h 521"/>
                          <a:gd name="T48" fmla="+- 0 2911 857"/>
                          <a:gd name="T49" fmla="*/ T48 w 2094"/>
                          <a:gd name="T50" fmla="+- 0 366 6"/>
                          <a:gd name="T51" fmla="*/ 366 h 521"/>
                          <a:gd name="T52" fmla="+- 0 2911 857"/>
                          <a:gd name="T53" fmla="*/ T52 w 2094"/>
                          <a:gd name="T54" fmla="+- 0 372 6"/>
                          <a:gd name="T55" fmla="*/ 372 h 521"/>
                          <a:gd name="T56" fmla="+- 0 2849 857"/>
                          <a:gd name="T57" fmla="*/ T56 w 2094"/>
                          <a:gd name="T58" fmla="+- 0 157 6"/>
                          <a:gd name="T59" fmla="*/ 157 h 521"/>
                          <a:gd name="T60" fmla="+- 0 2911 857"/>
                          <a:gd name="T61" fmla="*/ T60 w 2094"/>
                          <a:gd name="T62" fmla="+- 0 157 6"/>
                          <a:gd name="T63" fmla="*/ 157 h 521"/>
                          <a:gd name="T64" fmla="+- 0 2570 857"/>
                          <a:gd name="T65" fmla="*/ T64 w 2094"/>
                          <a:gd name="T66" fmla="+- 0 404 6"/>
                          <a:gd name="T67" fmla="*/ 404 h 521"/>
                          <a:gd name="T68" fmla="+- 0 2447 857"/>
                          <a:gd name="T69" fmla="*/ T68 w 2094"/>
                          <a:gd name="T70" fmla="+- 0 210 6"/>
                          <a:gd name="T71" fmla="*/ 210 h 521"/>
                          <a:gd name="T72" fmla="+- 0 2447 857"/>
                          <a:gd name="T73" fmla="*/ T72 w 2094"/>
                          <a:gd name="T74" fmla="+- 0 404 6"/>
                          <a:gd name="T75" fmla="*/ 404 h 521"/>
                          <a:gd name="T76" fmla="+- 0 2315 857"/>
                          <a:gd name="T77" fmla="*/ T76 w 2094"/>
                          <a:gd name="T78" fmla="+- 0 157 6"/>
                          <a:gd name="T79" fmla="*/ 157 h 521"/>
                          <a:gd name="T80" fmla="+- 0 2523 857"/>
                          <a:gd name="T81" fmla="*/ T80 w 2094"/>
                          <a:gd name="T82" fmla="+- 0 157 6"/>
                          <a:gd name="T83" fmla="*/ 157 h 521"/>
                          <a:gd name="T84" fmla="+- 0 2085 857"/>
                          <a:gd name="T85" fmla="*/ T84 w 2094"/>
                          <a:gd name="T86" fmla="+- 0 404 6"/>
                          <a:gd name="T87" fmla="*/ 404 h 521"/>
                          <a:gd name="T88" fmla="+- 0 2233 857"/>
                          <a:gd name="T89" fmla="*/ T88 w 2094"/>
                          <a:gd name="T90" fmla="+- 0 325 6"/>
                          <a:gd name="T91" fmla="*/ 325 h 521"/>
                          <a:gd name="T92" fmla="+- 0 2266 857"/>
                          <a:gd name="T93" fmla="*/ T92 w 2094"/>
                          <a:gd name="T94" fmla="+- 0 288 6"/>
                          <a:gd name="T95" fmla="*/ 288 h 521"/>
                          <a:gd name="T96" fmla="+- 0 2142 857"/>
                          <a:gd name="T97" fmla="*/ T96 w 2094"/>
                          <a:gd name="T98" fmla="+- 0 210 6"/>
                          <a:gd name="T99" fmla="*/ 210 h 521"/>
                          <a:gd name="T100" fmla="+- 0 2257 857"/>
                          <a:gd name="T101" fmla="*/ T100 w 2094"/>
                          <a:gd name="T102" fmla="+- 0 182 6"/>
                          <a:gd name="T103" fmla="*/ 182 h 521"/>
                          <a:gd name="T104" fmla="+- 0 2233 857"/>
                          <a:gd name="T105" fmla="*/ T104 w 2094"/>
                          <a:gd name="T106" fmla="+- 0 325 6"/>
                          <a:gd name="T107" fmla="*/ 325 h 521"/>
                          <a:gd name="T108" fmla="+- 0 2289 857"/>
                          <a:gd name="T109" fmla="*/ T108 w 2094"/>
                          <a:gd name="T110" fmla="+- 0 404 6"/>
                          <a:gd name="T111" fmla="*/ 404 h 521"/>
                          <a:gd name="T112" fmla="+- 0 2190 857"/>
                          <a:gd name="T113" fmla="*/ T112 w 2094"/>
                          <a:gd name="T114" fmla="+- 0 210 6"/>
                          <a:gd name="T115" fmla="*/ 210 h 521"/>
                          <a:gd name="T116" fmla="+- 0 2220 857"/>
                          <a:gd name="T117" fmla="*/ T116 w 2094"/>
                          <a:gd name="T118" fmla="+- 0 230 6"/>
                          <a:gd name="T119" fmla="*/ 230 h 521"/>
                          <a:gd name="T120" fmla="+- 0 2213 857"/>
                          <a:gd name="T121" fmla="*/ T120 w 2094"/>
                          <a:gd name="T122" fmla="+- 0 266 6"/>
                          <a:gd name="T123" fmla="*/ 266 h 521"/>
                          <a:gd name="T124" fmla="+- 0 2273 857"/>
                          <a:gd name="T125" fmla="*/ T124 w 2094"/>
                          <a:gd name="T126" fmla="+- 0 275 6"/>
                          <a:gd name="T127" fmla="*/ 275 h 521"/>
                          <a:gd name="T128" fmla="+- 0 2276 857"/>
                          <a:gd name="T129" fmla="*/ T128 w 2094"/>
                          <a:gd name="T130" fmla="+- 0 210 6"/>
                          <a:gd name="T131" fmla="*/ 210 h 521"/>
                          <a:gd name="T132" fmla="+- 0 1843 857"/>
                          <a:gd name="T133" fmla="*/ T132 w 2094"/>
                          <a:gd name="T134" fmla="+- 0 404 6"/>
                          <a:gd name="T135" fmla="*/ 404 h 521"/>
                          <a:gd name="T136" fmla="+- 0 1900 857"/>
                          <a:gd name="T137" fmla="*/ T136 w 2094"/>
                          <a:gd name="T138" fmla="+- 0 352 6"/>
                          <a:gd name="T139" fmla="*/ 352 h 521"/>
                          <a:gd name="T140" fmla="+- 0 2004 857"/>
                          <a:gd name="T141" fmla="*/ T140 w 2094"/>
                          <a:gd name="T142" fmla="+- 0 254 6"/>
                          <a:gd name="T143" fmla="*/ 254 h 521"/>
                          <a:gd name="T144" fmla="+- 0 2026 857"/>
                          <a:gd name="T145" fmla="*/ T144 w 2094"/>
                          <a:gd name="T146" fmla="+- 0 210 6"/>
                          <a:gd name="T147" fmla="*/ 210 h 521"/>
                          <a:gd name="T148" fmla="+- 0 1558 857"/>
                          <a:gd name="T149" fmla="*/ T148 w 2094"/>
                          <a:gd name="T150" fmla="+- 0 157 6"/>
                          <a:gd name="T151" fmla="*/ 157 h 521"/>
                          <a:gd name="T152" fmla="+- 0 1739 857"/>
                          <a:gd name="T153" fmla="*/ T152 w 2094"/>
                          <a:gd name="T154" fmla="+- 0 323 6"/>
                          <a:gd name="T155" fmla="*/ 323 h 521"/>
                          <a:gd name="T156" fmla="+- 0 1802 857"/>
                          <a:gd name="T157" fmla="*/ T156 w 2094"/>
                          <a:gd name="T158" fmla="+- 0 157 6"/>
                          <a:gd name="T159" fmla="*/ 157 h 521"/>
                          <a:gd name="T160" fmla="+- 0 1739 857"/>
                          <a:gd name="T161" fmla="*/ T160 w 2094"/>
                          <a:gd name="T162" fmla="+- 0 323 6"/>
                          <a:gd name="T163" fmla="*/ 323 h 521"/>
                          <a:gd name="T164" fmla="+- 0 874 857"/>
                          <a:gd name="T165" fmla="*/ T164 w 2094"/>
                          <a:gd name="T166" fmla="+- 0 186 6"/>
                          <a:gd name="T167" fmla="*/ 186 h 521"/>
                          <a:gd name="T168" fmla="+- 0 857 857"/>
                          <a:gd name="T169" fmla="*/ T168 w 2094"/>
                          <a:gd name="T170" fmla="+- 0 281 6"/>
                          <a:gd name="T171" fmla="*/ 281 h 521"/>
                          <a:gd name="T172" fmla="+- 0 947 857"/>
                          <a:gd name="T173" fmla="*/ T172 w 2094"/>
                          <a:gd name="T174" fmla="+- 0 484 6"/>
                          <a:gd name="T175" fmla="*/ 484 h 521"/>
                          <a:gd name="T176" fmla="+- 0 887 857"/>
                          <a:gd name="T177" fmla="*/ T176 w 2094"/>
                          <a:gd name="T178" fmla="+- 0 157 6"/>
                          <a:gd name="T179" fmla="*/ 157 h 521"/>
                          <a:gd name="T180" fmla="+- 0 1256 857"/>
                          <a:gd name="T181" fmla="*/ T180 w 2094"/>
                          <a:gd name="T182" fmla="+- 0 526 6"/>
                          <a:gd name="T183" fmla="*/ 526 h 521"/>
                          <a:gd name="T184" fmla="+- 0 1396 857"/>
                          <a:gd name="T185" fmla="*/ T184 w 2094"/>
                          <a:gd name="T186" fmla="+- 0 358 6"/>
                          <a:gd name="T187" fmla="*/ 358 h 521"/>
                          <a:gd name="T188" fmla="+- 0 1399 857"/>
                          <a:gd name="T189" fmla="*/ T188 w 2094"/>
                          <a:gd name="T190" fmla="+- 0 216 6"/>
                          <a:gd name="T191" fmla="*/ 216 h 521"/>
                          <a:gd name="T192" fmla="+- 0 1239 857"/>
                          <a:gd name="T193" fmla="*/ T192 w 2094"/>
                          <a:gd name="T194" fmla="+- 0 157 6"/>
                          <a:gd name="T195" fmla="*/ 157 h 521"/>
                          <a:gd name="T196" fmla="+- 0 1239 857"/>
                          <a:gd name="T197" fmla="*/ T196 w 2094"/>
                          <a:gd name="T198" fmla="+- 0 157 6"/>
                          <a:gd name="T199" fmla="*/ 157 h 521"/>
                          <a:gd name="T200" fmla="+- 0 986 857"/>
                          <a:gd name="T201" fmla="*/ T200 w 2094"/>
                          <a:gd name="T202" fmla="+- 0 48 6"/>
                          <a:gd name="T203" fmla="*/ 48 h 521"/>
                          <a:gd name="T204" fmla="+- 0 1378 857"/>
                          <a:gd name="T205" fmla="*/ T204 w 2094"/>
                          <a:gd name="T206" fmla="+- 0 157 6"/>
                          <a:gd name="T207" fmla="*/ 157 h 521"/>
                          <a:gd name="T208" fmla="+- 0 1209 857"/>
                          <a:gd name="T209" fmla="*/ T208 w 2094"/>
                          <a:gd name="T210" fmla="+- 0 17 6"/>
                          <a:gd name="T211" fmla="*/ 17 h 52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2094" h="521">
                            <a:moveTo>
                              <a:pt x="2064" y="360"/>
                            </a:moveTo>
                            <a:lnTo>
                              <a:pt x="2057" y="360"/>
                            </a:lnTo>
                            <a:lnTo>
                              <a:pt x="2057" y="398"/>
                            </a:lnTo>
                            <a:lnTo>
                              <a:pt x="2063" y="398"/>
                            </a:lnTo>
                            <a:lnTo>
                              <a:pt x="2063" y="371"/>
                            </a:lnTo>
                            <a:lnTo>
                              <a:pt x="2069" y="371"/>
                            </a:lnTo>
                            <a:lnTo>
                              <a:pt x="2064" y="360"/>
                            </a:lnTo>
                            <a:close/>
                            <a:moveTo>
                              <a:pt x="2069" y="371"/>
                            </a:moveTo>
                            <a:lnTo>
                              <a:pt x="2063" y="371"/>
                            </a:lnTo>
                            <a:lnTo>
                              <a:pt x="2074" y="398"/>
                            </a:lnTo>
                            <a:lnTo>
                              <a:pt x="2078" y="398"/>
                            </a:lnTo>
                            <a:lnTo>
                              <a:pt x="2081" y="389"/>
                            </a:lnTo>
                            <a:lnTo>
                              <a:pt x="2076" y="389"/>
                            </a:lnTo>
                            <a:lnTo>
                              <a:pt x="2069" y="371"/>
                            </a:lnTo>
                            <a:close/>
                            <a:moveTo>
                              <a:pt x="2094" y="371"/>
                            </a:moveTo>
                            <a:lnTo>
                              <a:pt x="2088" y="371"/>
                            </a:lnTo>
                            <a:lnTo>
                              <a:pt x="2088" y="398"/>
                            </a:lnTo>
                            <a:lnTo>
                              <a:pt x="2094" y="398"/>
                            </a:lnTo>
                            <a:lnTo>
                              <a:pt x="2094" y="371"/>
                            </a:lnTo>
                            <a:close/>
                            <a:moveTo>
                              <a:pt x="2094" y="360"/>
                            </a:moveTo>
                            <a:lnTo>
                              <a:pt x="2087" y="360"/>
                            </a:lnTo>
                            <a:lnTo>
                              <a:pt x="2076" y="389"/>
                            </a:lnTo>
                            <a:lnTo>
                              <a:pt x="2081" y="389"/>
                            </a:lnTo>
                            <a:lnTo>
                              <a:pt x="2088" y="371"/>
                            </a:lnTo>
                            <a:lnTo>
                              <a:pt x="2094" y="371"/>
                            </a:lnTo>
                            <a:lnTo>
                              <a:pt x="2094" y="360"/>
                            </a:lnTo>
                            <a:close/>
                            <a:moveTo>
                              <a:pt x="1874" y="151"/>
                            </a:moveTo>
                            <a:lnTo>
                              <a:pt x="1810" y="151"/>
                            </a:lnTo>
                            <a:lnTo>
                              <a:pt x="1903" y="398"/>
                            </a:lnTo>
                            <a:lnTo>
                              <a:pt x="1961" y="398"/>
                            </a:lnTo>
                            <a:lnTo>
                              <a:pt x="1991" y="317"/>
                            </a:lnTo>
                            <a:lnTo>
                              <a:pt x="1933" y="317"/>
                            </a:lnTo>
                            <a:lnTo>
                              <a:pt x="1874" y="151"/>
                            </a:lnTo>
                            <a:close/>
                            <a:moveTo>
                              <a:pt x="2041" y="366"/>
                            </a:moveTo>
                            <a:lnTo>
                              <a:pt x="2035" y="366"/>
                            </a:lnTo>
                            <a:lnTo>
                              <a:pt x="2035" y="398"/>
                            </a:lnTo>
                            <a:lnTo>
                              <a:pt x="2041" y="398"/>
                            </a:lnTo>
                            <a:lnTo>
                              <a:pt x="2041" y="366"/>
                            </a:lnTo>
                            <a:close/>
                            <a:moveTo>
                              <a:pt x="2054" y="360"/>
                            </a:moveTo>
                            <a:lnTo>
                              <a:pt x="2022" y="360"/>
                            </a:lnTo>
                            <a:lnTo>
                              <a:pt x="2022" y="366"/>
                            </a:lnTo>
                            <a:lnTo>
                              <a:pt x="2054" y="366"/>
                            </a:lnTo>
                            <a:lnTo>
                              <a:pt x="2054" y="360"/>
                            </a:lnTo>
                            <a:close/>
                            <a:moveTo>
                              <a:pt x="2054" y="151"/>
                            </a:moveTo>
                            <a:lnTo>
                              <a:pt x="1992" y="151"/>
                            </a:lnTo>
                            <a:lnTo>
                              <a:pt x="1933" y="317"/>
                            </a:lnTo>
                            <a:lnTo>
                              <a:pt x="1991" y="317"/>
                            </a:lnTo>
                            <a:lnTo>
                              <a:pt x="2054" y="151"/>
                            </a:lnTo>
                            <a:close/>
                            <a:moveTo>
                              <a:pt x="1770" y="151"/>
                            </a:moveTo>
                            <a:lnTo>
                              <a:pt x="1713" y="151"/>
                            </a:lnTo>
                            <a:lnTo>
                              <a:pt x="1713" y="398"/>
                            </a:lnTo>
                            <a:lnTo>
                              <a:pt x="1770" y="398"/>
                            </a:lnTo>
                            <a:lnTo>
                              <a:pt x="1770" y="151"/>
                            </a:lnTo>
                            <a:close/>
                            <a:moveTo>
                              <a:pt x="1590" y="204"/>
                            </a:moveTo>
                            <a:lnTo>
                              <a:pt x="1533" y="204"/>
                            </a:lnTo>
                            <a:lnTo>
                              <a:pt x="1533" y="398"/>
                            </a:lnTo>
                            <a:lnTo>
                              <a:pt x="1590" y="398"/>
                            </a:lnTo>
                            <a:lnTo>
                              <a:pt x="1590" y="204"/>
                            </a:lnTo>
                            <a:close/>
                            <a:moveTo>
                              <a:pt x="1666" y="151"/>
                            </a:moveTo>
                            <a:lnTo>
                              <a:pt x="1458" y="151"/>
                            </a:lnTo>
                            <a:lnTo>
                              <a:pt x="1458" y="204"/>
                            </a:lnTo>
                            <a:lnTo>
                              <a:pt x="1666" y="204"/>
                            </a:lnTo>
                            <a:lnTo>
                              <a:pt x="1666" y="151"/>
                            </a:lnTo>
                            <a:close/>
                            <a:moveTo>
                              <a:pt x="1342" y="151"/>
                            </a:moveTo>
                            <a:lnTo>
                              <a:pt x="1228" y="151"/>
                            </a:lnTo>
                            <a:lnTo>
                              <a:pt x="1228" y="398"/>
                            </a:lnTo>
                            <a:lnTo>
                              <a:pt x="1285" y="398"/>
                            </a:lnTo>
                            <a:lnTo>
                              <a:pt x="1285" y="319"/>
                            </a:lnTo>
                            <a:lnTo>
                              <a:pt x="1376" y="319"/>
                            </a:lnTo>
                            <a:lnTo>
                              <a:pt x="1371" y="312"/>
                            </a:lnTo>
                            <a:lnTo>
                              <a:pt x="1392" y="300"/>
                            </a:lnTo>
                            <a:lnTo>
                              <a:pt x="1409" y="282"/>
                            </a:lnTo>
                            <a:lnTo>
                              <a:pt x="1416" y="269"/>
                            </a:lnTo>
                            <a:lnTo>
                              <a:pt x="1285" y="269"/>
                            </a:lnTo>
                            <a:lnTo>
                              <a:pt x="1285" y="204"/>
                            </a:lnTo>
                            <a:lnTo>
                              <a:pt x="1419" y="204"/>
                            </a:lnTo>
                            <a:lnTo>
                              <a:pt x="1418" y="202"/>
                            </a:lnTo>
                            <a:lnTo>
                              <a:pt x="1400" y="176"/>
                            </a:lnTo>
                            <a:lnTo>
                              <a:pt x="1374" y="158"/>
                            </a:lnTo>
                            <a:lnTo>
                              <a:pt x="1342" y="151"/>
                            </a:lnTo>
                            <a:close/>
                            <a:moveTo>
                              <a:pt x="1376" y="319"/>
                            </a:moveTo>
                            <a:lnTo>
                              <a:pt x="1311" y="319"/>
                            </a:lnTo>
                            <a:lnTo>
                              <a:pt x="1365" y="398"/>
                            </a:lnTo>
                            <a:lnTo>
                              <a:pt x="1432" y="398"/>
                            </a:lnTo>
                            <a:lnTo>
                              <a:pt x="1376" y="319"/>
                            </a:lnTo>
                            <a:close/>
                            <a:moveTo>
                              <a:pt x="1419" y="204"/>
                            </a:moveTo>
                            <a:lnTo>
                              <a:pt x="1333" y="204"/>
                            </a:lnTo>
                            <a:lnTo>
                              <a:pt x="1345" y="206"/>
                            </a:lnTo>
                            <a:lnTo>
                              <a:pt x="1356" y="213"/>
                            </a:lnTo>
                            <a:lnTo>
                              <a:pt x="1363" y="224"/>
                            </a:lnTo>
                            <a:lnTo>
                              <a:pt x="1365" y="237"/>
                            </a:lnTo>
                            <a:lnTo>
                              <a:pt x="1363" y="249"/>
                            </a:lnTo>
                            <a:lnTo>
                              <a:pt x="1356" y="260"/>
                            </a:lnTo>
                            <a:lnTo>
                              <a:pt x="1345" y="267"/>
                            </a:lnTo>
                            <a:lnTo>
                              <a:pt x="1333" y="269"/>
                            </a:lnTo>
                            <a:lnTo>
                              <a:pt x="1416" y="269"/>
                            </a:lnTo>
                            <a:lnTo>
                              <a:pt x="1421" y="260"/>
                            </a:lnTo>
                            <a:lnTo>
                              <a:pt x="1425" y="234"/>
                            </a:lnTo>
                            <a:lnTo>
                              <a:pt x="1419" y="204"/>
                            </a:lnTo>
                            <a:close/>
                            <a:moveTo>
                              <a:pt x="1169" y="151"/>
                            </a:moveTo>
                            <a:lnTo>
                              <a:pt x="986" y="151"/>
                            </a:lnTo>
                            <a:lnTo>
                              <a:pt x="986" y="398"/>
                            </a:lnTo>
                            <a:lnTo>
                              <a:pt x="1169" y="398"/>
                            </a:lnTo>
                            <a:lnTo>
                              <a:pt x="1169" y="346"/>
                            </a:lnTo>
                            <a:lnTo>
                              <a:pt x="1043" y="346"/>
                            </a:lnTo>
                            <a:lnTo>
                              <a:pt x="1043" y="298"/>
                            </a:lnTo>
                            <a:lnTo>
                              <a:pt x="1147" y="298"/>
                            </a:lnTo>
                            <a:lnTo>
                              <a:pt x="1147" y="248"/>
                            </a:lnTo>
                            <a:lnTo>
                              <a:pt x="1043" y="248"/>
                            </a:lnTo>
                            <a:lnTo>
                              <a:pt x="1043" y="204"/>
                            </a:lnTo>
                            <a:lnTo>
                              <a:pt x="1169" y="204"/>
                            </a:lnTo>
                            <a:lnTo>
                              <a:pt x="1169" y="151"/>
                            </a:lnTo>
                            <a:close/>
                            <a:moveTo>
                              <a:pt x="765" y="151"/>
                            </a:moveTo>
                            <a:lnTo>
                              <a:pt x="701" y="151"/>
                            </a:lnTo>
                            <a:lnTo>
                              <a:pt x="794" y="398"/>
                            </a:lnTo>
                            <a:lnTo>
                              <a:pt x="852" y="398"/>
                            </a:lnTo>
                            <a:lnTo>
                              <a:pt x="882" y="317"/>
                            </a:lnTo>
                            <a:lnTo>
                              <a:pt x="824" y="317"/>
                            </a:lnTo>
                            <a:lnTo>
                              <a:pt x="765" y="151"/>
                            </a:lnTo>
                            <a:close/>
                            <a:moveTo>
                              <a:pt x="945" y="151"/>
                            </a:moveTo>
                            <a:lnTo>
                              <a:pt x="883" y="151"/>
                            </a:lnTo>
                            <a:lnTo>
                              <a:pt x="824" y="317"/>
                            </a:lnTo>
                            <a:lnTo>
                              <a:pt x="882" y="317"/>
                            </a:lnTo>
                            <a:lnTo>
                              <a:pt x="945" y="151"/>
                            </a:lnTo>
                            <a:close/>
                            <a:moveTo>
                              <a:pt x="30" y="151"/>
                            </a:moveTo>
                            <a:lnTo>
                              <a:pt x="17" y="180"/>
                            </a:lnTo>
                            <a:lnTo>
                              <a:pt x="8" y="210"/>
                            </a:lnTo>
                            <a:lnTo>
                              <a:pt x="2" y="242"/>
                            </a:lnTo>
                            <a:lnTo>
                              <a:pt x="0" y="275"/>
                            </a:lnTo>
                            <a:lnTo>
                              <a:pt x="11" y="352"/>
                            </a:lnTo>
                            <a:lnTo>
                              <a:pt x="42" y="421"/>
                            </a:lnTo>
                            <a:lnTo>
                              <a:pt x="90" y="478"/>
                            </a:lnTo>
                            <a:lnTo>
                              <a:pt x="152" y="520"/>
                            </a:lnTo>
                            <a:lnTo>
                              <a:pt x="275" y="397"/>
                            </a:lnTo>
                            <a:lnTo>
                              <a:pt x="30" y="151"/>
                            </a:lnTo>
                            <a:close/>
                            <a:moveTo>
                              <a:pt x="521" y="151"/>
                            </a:moveTo>
                            <a:lnTo>
                              <a:pt x="275" y="397"/>
                            </a:lnTo>
                            <a:lnTo>
                              <a:pt x="399" y="520"/>
                            </a:lnTo>
                            <a:lnTo>
                              <a:pt x="460" y="478"/>
                            </a:lnTo>
                            <a:lnTo>
                              <a:pt x="508" y="421"/>
                            </a:lnTo>
                            <a:lnTo>
                              <a:pt x="539" y="352"/>
                            </a:lnTo>
                            <a:lnTo>
                              <a:pt x="550" y="275"/>
                            </a:lnTo>
                            <a:lnTo>
                              <a:pt x="548" y="242"/>
                            </a:lnTo>
                            <a:lnTo>
                              <a:pt x="542" y="210"/>
                            </a:lnTo>
                            <a:lnTo>
                              <a:pt x="533" y="180"/>
                            </a:lnTo>
                            <a:lnTo>
                              <a:pt x="521" y="151"/>
                            </a:lnTo>
                            <a:close/>
                            <a:moveTo>
                              <a:pt x="382" y="151"/>
                            </a:moveTo>
                            <a:lnTo>
                              <a:pt x="168" y="151"/>
                            </a:lnTo>
                            <a:lnTo>
                              <a:pt x="275" y="258"/>
                            </a:lnTo>
                            <a:lnTo>
                              <a:pt x="382" y="151"/>
                            </a:lnTo>
                            <a:close/>
                            <a:moveTo>
                              <a:pt x="275" y="0"/>
                            </a:moveTo>
                            <a:lnTo>
                              <a:pt x="198" y="11"/>
                            </a:lnTo>
                            <a:lnTo>
                              <a:pt x="129" y="42"/>
                            </a:lnTo>
                            <a:lnTo>
                              <a:pt x="72" y="90"/>
                            </a:lnTo>
                            <a:lnTo>
                              <a:pt x="30" y="151"/>
                            </a:lnTo>
                            <a:lnTo>
                              <a:pt x="521" y="151"/>
                            </a:lnTo>
                            <a:lnTo>
                              <a:pt x="478" y="90"/>
                            </a:lnTo>
                            <a:lnTo>
                              <a:pt x="421" y="42"/>
                            </a:lnTo>
                            <a:lnTo>
                              <a:pt x="352" y="11"/>
                            </a:lnTo>
                            <a:lnTo>
                              <a:pt x="2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501A20D5">
            <v:shape id="Freeform 6" style="position:absolute;margin-left:-1.9pt;margin-top:41.2pt;width:104.7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2094,521" o:spid="_x0000_s1026" fillcolor="black" stroked="f" path="m2064,360r-7,l2057,398r6,l2063,371r6,l2064,360xm2069,371r-6,l2074,398r4,l2081,389r-5,l2069,371xm2094,371r-6,l2088,398r6,l2094,371xm2094,360r-7,l2076,389r5,l2088,371r6,l2094,360xm1874,151r-64,l1903,398r58,l1991,317r-58,l1874,151xm2041,366r-6,l2035,398r6,l2041,366xm2054,360r-32,l2022,366r32,l2054,360xm2054,151r-62,l1933,317r58,l2054,151xm1770,151r-57,l1713,398r57,l1770,151xm1590,204r-57,l1533,398r57,l1590,204xm1666,151r-208,l1458,204r208,l1666,151xm1342,151r-114,l1228,398r57,l1285,319r91,l1371,312r21,-12l1409,282r7,-13l1285,269r,-65l1419,204r-1,-2l1400,176r-26,-18l1342,151xm1376,319r-65,l1365,398r67,l1376,319xm1419,204r-86,l1345,206r11,7l1363,224r2,13l1363,249r-7,11l1345,267r-12,2l1416,269r5,-9l1425,234r-6,-30xm1169,151r-183,l986,398r183,l1169,346r-126,l1043,298r104,l1147,248r-104,l1043,204r126,l1169,151xm765,151r-64,l794,398r58,l882,317r-58,l765,151xm945,151r-62,l824,317r58,l945,151xm30,151l17,180,8,210,2,242,,275r11,77l42,421r48,57l152,520,275,397,30,151xm521,151l275,397,399,520r61,-42l508,421r31,-69l550,275r-2,-33l542,210r-9,-30l521,151xm382,151r-214,l275,258,382,151xm275,l198,11,129,42,72,90,30,151r491,l478,90,421,42,352,11,2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" w14:anchorId="64D57639">
              <v:path arrowok="t" o:connecttype="custom" o:connectlocs="1306195,256540;1313815,239395;1310005,239395;1321435,250825;1329690,239395;1329690,256540;1325245,232410;1325880,239395;1189990,99695;1245235,256540;1189990,99695;1292225,256540;1304290,232410;1304290,236220;1264920,99695;1304290,99695;1087755,256540;1009650,133350;1009650,256540;925830,99695;1057910,99695;779780,256540;873760,206375;894715,182880;815975,133350;889000,115570;873760,206375;909320,256540;846455,133350;865505,146050;861060,168910;899160,174625;901065,133350;626110,256540;662305,223520;728345,161290;742315,133350;445135,99695;560070,205105;600075,99695;560070,205105;10795,118110;0,178435;57150,307340;19050,99695;253365,334010;342265,227330;344170,137160;242570,99695;242570,99695;81915,30480;330835,99695;223520,10795" o:connectangles="0,0,0,0,0,0,0,0,0,0,0,0,0,0,0,0,0,0,0,0,0,0,0,0,0,0,0,0,0,0,0,0,0,0,0,0,0,0,0,0,0,0,0,0,0,0,0,0,0,0,0,0,0"/>
              <w10:wrap anchorx="margin" anchory="page"/>
            </v:shape>
          </w:pict>
        </mc:Fallback>
      </mc:AlternateContent>
    </w:r>
  </w:p>
  <w:p w:rsidR="00FB760F" w:rsidP="00FB760F" w:rsidRDefault="00FB760F" w14:paraId="0668BFAB" w14:textId="3CC7B40B">
    <w:pPr>
      <w:pStyle w:val="LetterheadName"/>
      <w:spacing w:before="0"/>
      <w:ind w:right="115"/>
      <w:jc w:val="right"/>
      <w:rPr>
        <w:rFonts w:asciiTheme="minorHAnsi" w:hAnsiTheme="minorHAnsi" w:cstheme="minorHAnsi"/>
        <w:color w:val="000000" w:themeColor="text1"/>
      </w:rPr>
    </w:pPr>
  </w:p>
  <w:p w:rsidR="00FB760F" w:rsidP="00FB760F" w:rsidRDefault="00FB760F" w14:paraId="0727174F" w14:textId="4DA87B88">
    <w:pPr>
      <w:pStyle w:val="LetterheadName"/>
      <w:spacing w:before="0"/>
      <w:ind w:right="115"/>
      <w:jc w:val="right"/>
      <w:rPr>
        <w:rFonts w:asciiTheme="minorHAnsi" w:hAnsiTheme="minorHAnsi" w:cstheme="minorHAnsi"/>
        <w:color w:val="000000" w:themeColor="text1"/>
      </w:rPr>
    </w:pPr>
  </w:p>
  <w:p w:rsidR="00FB760F" w:rsidP="00FB760F" w:rsidRDefault="00FB760F" w14:paraId="65E8BC19" w14:textId="69B02860">
    <w:pPr>
      <w:pStyle w:val="LetterheadContact"/>
      <w:jc w:val="left"/>
      <w:rPr>
        <w:color w:val="auto"/>
      </w:rPr>
    </w:pPr>
  </w:p>
  <w:p w:rsidRPr="00E44848" w:rsidR="00A26268" w:rsidP="00FB760F" w:rsidRDefault="00A26268" w14:paraId="0C91DE3F" w14:textId="77777777">
    <w:pPr>
      <w:pStyle w:val="LetterheadContact"/>
      <w:jc w:val="left"/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77550" w:rsidP="00A22DFC" w:rsidRDefault="00DD2E9A" w14:paraId="0AA95DE6" w14:textId="5780A356">
    <w:pPr>
      <w:pStyle w:val="Header"/>
      <w:spacing w:line="480" w:lineRule="aut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1DDB8A" wp14:editId="31564A42">
          <wp:simplePos x="0" y="0"/>
          <wp:positionH relativeFrom="page">
            <wp:align>left</wp:align>
          </wp:positionH>
          <wp:positionV relativeFrom="page">
            <wp:posOffset>56515</wp:posOffset>
          </wp:positionV>
          <wp:extent cx="7684770" cy="1476375"/>
          <wp:effectExtent l="0" t="0" r="0" b="9525"/>
          <wp:wrapSquare wrapText="bothSides"/>
          <wp:docPr id="7656491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477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873"/>
    <w:multiLevelType w:val="hybridMultilevel"/>
    <w:tmpl w:val="BCB87EBE"/>
    <w:lvl w:ilvl="0" w:tplc="D35C1E8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31B22"/>
    <w:multiLevelType w:val="hybridMultilevel"/>
    <w:tmpl w:val="3CF638AC"/>
    <w:lvl w:ilvl="0" w:tplc="C8BEB3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D6599"/>
    <w:multiLevelType w:val="hybridMultilevel"/>
    <w:tmpl w:val="FA86AE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A336D"/>
    <w:multiLevelType w:val="hybridMultilevel"/>
    <w:tmpl w:val="1106997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A06935"/>
    <w:multiLevelType w:val="hybridMultilevel"/>
    <w:tmpl w:val="D11EF24A"/>
    <w:lvl w:ilvl="0" w:tplc="080A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DEF48BE"/>
    <w:multiLevelType w:val="hybridMultilevel"/>
    <w:tmpl w:val="63DECA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9612F"/>
    <w:multiLevelType w:val="hybridMultilevel"/>
    <w:tmpl w:val="2DC693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A614BB"/>
    <w:multiLevelType w:val="hybridMultilevel"/>
    <w:tmpl w:val="31E0EBD0"/>
    <w:lvl w:ilvl="0" w:tplc="0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E3C54E6"/>
    <w:multiLevelType w:val="hybridMultilevel"/>
    <w:tmpl w:val="706AFE3A"/>
    <w:lvl w:ilvl="0" w:tplc="EE1AEC5E">
      <w:start w:val="6"/>
      <w:numFmt w:val="bullet"/>
      <w:lvlText w:val="•"/>
      <w:lvlJc w:val="left"/>
      <w:pPr>
        <w:ind w:left="1080" w:hanging="720"/>
      </w:pPr>
      <w:rPr>
        <w:rFonts w:hint="default" w:ascii="Arial" w:hAnsi="Arial" w:eastAsia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2921422">
    <w:abstractNumId w:val="6"/>
  </w:num>
  <w:num w:numId="2" w16cid:durableId="1079595859">
    <w:abstractNumId w:val="7"/>
  </w:num>
  <w:num w:numId="3" w16cid:durableId="809639815">
    <w:abstractNumId w:val="2"/>
  </w:num>
  <w:num w:numId="4" w16cid:durableId="275916300">
    <w:abstractNumId w:val="0"/>
  </w:num>
  <w:num w:numId="5" w16cid:durableId="1543057407">
    <w:abstractNumId w:val="1"/>
  </w:num>
  <w:num w:numId="6" w16cid:durableId="696933186">
    <w:abstractNumId w:val="3"/>
  </w:num>
  <w:num w:numId="7" w16cid:durableId="959342411">
    <w:abstractNumId w:val="8"/>
  </w:num>
  <w:num w:numId="8" w16cid:durableId="1388800309">
    <w:abstractNumId w:val="4"/>
  </w:num>
  <w:num w:numId="9" w16cid:durableId="124244690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DB"/>
    <w:rsid w:val="0001044B"/>
    <w:rsid w:val="00020E78"/>
    <w:rsid w:val="0002679F"/>
    <w:rsid w:val="0003667D"/>
    <w:rsid w:val="00036FD3"/>
    <w:rsid w:val="000403C9"/>
    <w:rsid w:val="00041745"/>
    <w:rsid w:val="00042A20"/>
    <w:rsid w:val="000449E3"/>
    <w:rsid w:val="00045A8F"/>
    <w:rsid w:val="00047C6A"/>
    <w:rsid w:val="0007313B"/>
    <w:rsid w:val="00075266"/>
    <w:rsid w:val="00082ACD"/>
    <w:rsid w:val="0008750A"/>
    <w:rsid w:val="000935F3"/>
    <w:rsid w:val="000A17A9"/>
    <w:rsid w:val="000A42DF"/>
    <w:rsid w:val="000A5948"/>
    <w:rsid w:val="000B0D7A"/>
    <w:rsid w:val="000C4219"/>
    <w:rsid w:val="000E0004"/>
    <w:rsid w:val="000E00D9"/>
    <w:rsid w:val="000E089C"/>
    <w:rsid w:val="000E4315"/>
    <w:rsid w:val="000E46FC"/>
    <w:rsid w:val="00103DA5"/>
    <w:rsid w:val="001227A0"/>
    <w:rsid w:val="00127309"/>
    <w:rsid w:val="001300A3"/>
    <w:rsid w:val="00133FC4"/>
    <w:rsid w:val="00135A1B"/>
    <w:rsid w:val="00141C72"/>
    <w:rsid w:val="00157232"/>
    <w:rsid w:val="00164A4A"/>
    <w:rsid w:val="00165100"/>
    <w:rsid w:val="00177ABA"/>
    <w:rsid w:val="00184249"/>
    <w:rsid w:val="0018717D"/>
    <w:rsid w:val="001907A7"/>
    <w:rsid w:val="0019275E"/>
    <w:rsid w:val="001A00C0"/>
    <w:rsid w:val="001A0CCA"/>
    <w:rsid w:val="001A597A"/>
    <w:rsid w:val="001B2075"/>
    <w:rsid w:val="001B369E"/>
    <w:rsid w:val="001C254B"/>
    <w:rsid w:val="001C4915"/>
    <w:rsid w:val="001C7625"/>
    <w:rsid w:val="001D06C9"/>
    <w:rsid w:val="001D56B5"/>
    <w:rsid w:val="001E04F5"/>
    <w:rsid w:val="001E6B42"/>
    <w:rsid w:val="00201009"/>
    <w:rsid w:val="00207F89"/>
    <w:rsid w:val="00222DE7"/>
    <w:rsid w:val="00225DA4"/>
    <w:rsid w:val="002300F9"/>
    <w:rsid w:val="00234626"/>
    <w:rsid w:val="00234FAB"/>
    <w:rsid w:val="00235C91"/>
    <w:rsid w:val="0024505B"/>
    <w:rsid w:val="00245096"/>
    <w:rsid w:val="00247E41"/>
    <w:rsid w:val="002508F5"/>
    <w:rsid w:val="00261232"/>
    <w:rsid w:val="002621B2"/>
    <w:rsid w:val="002778D6"/>
    <w:rsid w:val="002847FE"/>
    <w:rsid w:val="00287930"/>
    <w:rsid w:val="00287CCF"/>
    <w:rsid w:val="0029217C"/>
    <w:rsid w:val="002A1A22"/>
    <w:rsid w:val="002A617D"/>
    <w:rsid w:val="002B040C"/>
    <w:rsid w:val="002B3B05"/>
    <w:rsid w:val="002B4FD3"/>
    <w:rsid w:val="002B79FF"/>
    <w:rsid w:val="002B7A6B"/>
    <w:rsid w:val="002C21D4"/>
    <w:rsid w:val="002C3014"/>
    <w:rsid w:val="002E192A"/>
    <w:rsid w:val="002E2EE6"/>
    <w:rsid w:val="002E49F8"/>
    <w:rsid w:val="002F2596"/>
    <w:rsid w:val="002F5B39"/>
    <w:rsid w:val="002F76DB"/>
    <w:rsid w:val="0030094A"/>
    <w:rsid w:val="00300FC8"/>
    <w:rsid w:val="003109AC"/>
    <w:rsid w:val="00315785"/>
    <w:rsid w:val="00320845"/>
    <w:rsid w:val="00331AC0"/>
    <w:rsid w:val="00332DBB"/>
    <w:rsid w:val="003330DF"/>
    <w:rsid w:val="00355F42"/>
    <w:rsid w:val="00360AE8"/>
    <w:rsid w:val="00360E26"/>
    <w:rsid w:val="003618CF"/>
    <w:rsid w:val="0036447C"/>
    <w:rsid w:val="00364DFA"/>
    <w:rsid w:val="00364F8A"/>
    <w:rsid w:val="00385105"/>
    <w:rsid w:val="003951E0"/>
    <w:rsid w:val="003B10A6"/>
    <w:rsid w:val="003D0C6F"/>
    <w:rsid w:val="003D4B6C"/>
    <w:rsid w:val="003E26D7"/>
    <w:rsid w:val="003F00EC"/>
    <w:rsid w:val="003F5255"/>
    <w:rsid w:val="003F6B31"/>
    <w:rsid w:val="004024AA"/>
    <w:rsid w:val="00410612"/>
    <w:rsid w:val="0042309D"/>
    <w:rsid w:val="00423A16"/>
    <w:rsid w:val="00425DA4"/>
    <w:rsid w:val="00431D22"/>
    <w:rsid w:val="00432C99"/>
    <w:rsid w:val="0045161F"/>
    <w:rsid w:val="00455EC6"/>
    <w:rsid w:val="00483282"/>
    <w:rsid w:val="00487E37"/>
    <w:rsid w:val="00495043"/>
    <w:rsid w:val="004A03F3"/>
    <w:rsid w:val="004A7D5A"/>
    <w:rsid w:val="004B00E2"/>
    <w:rsid w:val="004B1C71"/>
    <w:rsid w:val="004B6948"/>
    <w:rsid w:val="004B71E7"/>
    <w:rsid w:val="004C1B09"/>
    <w:rsid w:val="004C2B29"/>
    <w:rsid w:val="004F29B4"/>
    <w:rsid w:val="004F5766"/>
    <w:rsid w:val="00503C24"/>
    <w:rsid w:val="00504D4C"/>
    <w:rsid w:val="005367E6"/>
    <w:rsid w:val="005406B7"/>
    <w:rsid w:val="005449B0"/>
    <w:rsid w:val="005469FA"/>
    <w:rsid w:val="00556754"/>
    <w:rsid w:val="00557C04"/>
    <w:rsid w:val="00570616"/>
    <w:rsid w:val="00575451"/>
    <w:rsid w:val="0058419C"/>
    <w:rsid w:val="00586379"/>
    <w:rsid w:val="0058749F"/>
    <w:rsid w:val="005925D5"/>
    <w:rsid w:val="0059279B"/>
    <w:rsid w:val="00593E7F"/>
    <w:rsid w:val="005A26B3"/>
    <w:rsid w:val="005B4030"/>
    <w:rsid w:val="005B76D1"/>
    <w:rsid w:val="005C2139"/>
    <w:rsid w:val="005C2D3C"/>
    <w:rsid w:val="005C56F8"/>
    <w:rsid w:val="005C6B51"/>
    <w:rsid w:val="005D3AC4"/>
    <w:rsid w:val="005D48F0"/>
    <w:rsid w:val="005D7711"/>
    <w:rsid w:val="005E1F89"/>
    <w:rsid w:val="005E22DD"/>
    <w:rsid w:val="005F3611"/>
    <w:rsid w:val="006058DA"/>
    <w:rsid w:val="006177DE"/>
    <w:rsid w:val="00617FF3"/>
    <w:rsid w:val="006203BB"/>
    <w:rsid w:val="00621B09"/>
    <w:rsid w:val="00622693"/>
    <w:rsid w:val="006233CD"/>
    <w:rsid w:val="00627D3C"/>
    <w:rsid w:val="0063073F"/>
    <w:rsid w:val="00631899"/>
    <w:rsid w:val="00633004"/>
    <w:rsid w:val="00654FBC"/>
    <w:rsid w:val="00656D9D"/>
    <w:rsid w:val="0065781A"/>
    <w:rsid w:val="00661DD5"/>
    <w:rsid w:val="006640A6"/>
    <w:rsid w:val="00670A7F"/>
    <w:rsid w:val="00672631"/>
    <w:rsid w:val="006729F3"/>
    <w:rsid w:val="006756A6"/>
    <w:rsid w:val="0067632B"/>
    <w:rsid w:val="00682CB0"/>
    <w:rsid w:val="00693EB4"/>
    <w:rsid w:val="00695009"/>
    <w:rsid w:val="006B1164"/>
    <w:rsid w:val="006B5EFA"/>
    <w:rsid w:val="006C6092"/>
    <w:rsid w:val="006D1F12"/>
    <w:rsid w:val="006D5300"/>
    <w:rsid w:val="006E22CB"/>
    <w:rsid w:val="006E35DB"/>
    <w:rsid w:val="006E7A9C"/>
    <w:rsid w:val="006F3B12"/>
    <w:rsid w:val="006F686A"/>
    <w:rsid w:val="00702FB8"/>
    <w:rsid w:val="00703E6B"/>
    <w:rsid w:val="00706136"/>
    <w:rsid w:val="00707677"/>
    <w:rsid w:val="00714C3C"/>
    <w:rsid w:val="00722B50"/>
    <w:rsid w:val="007234B5"/>
    <w:rsid w:val="007345F5"/>
    <w:rsid w:val="007355A4"/>
    <w:rsid w:val="00742B2B"/>
    <w:rsid w:val="00746F4A"/>
    <w:rsid w:val="00763EDC"/>
    <w:rsid w:val="00766F28"/>
    <w:rsid w:val="007673AF"/>
    <w:rsid w:val="00782580"/>
    <w:rsid w:val="00786EE5"/>
    <w:rsid w:val="00790342"/>
    <w:rsid w:val="007A4AF8"/>
    <w:rsid w:val="007A50F3"/>
    <w:rsid w:val="007B66F8"/>
    <w:rsid w:val="007C1938"/>
    <w:rsid w:val="007D6FF3"/>
    <w:rsid w:val="007E3093"/>
    <w:rsid w:val="007E3F3A"/>
    <w:rsid w:val="007E47E2"/>
    <w:rsid w:val="007E4C71"/>
    <w:rsid w:val="007F2261"/>
    <w:rsid w:val="007F7371"/>
    <w:rsid w:val="00800D20"/>
    <w:rsid w:val="00801B98"/>
    <w:rsid w:val="00825219"/>
    <w:rsid w:val="0082691F"/>
    <w:rsid w:val="00830EC9"/>
    <w:rsid w:val="00835B4B"/>
    <w:rsid w:val="008363EA"/>
    <w:rsid w:val="00837D42"/>
    <w:rsid w:val="0084182B"/>
    <w:rsid w:val="00841E16"/>
    <w:rsid w:val="008459C4"/>
    <w:rsid w:val="00845DBA"/>
    <w:rsid w:val="00847501"/>
    <w:rsid w:val="008535CA"/>
    <w:rsid w:val="00860BFF"/>
    <w:rsid w:val="00862217"/>
    <w:rsid w:val="008657D0"/>
    <w:rsid w:val="00870C91"/>
    <w:rsid w:val="00891F86"/>
    <w:rsid w:val="00897507"/>
    <w:rsid w:val="008C1D73"/>
    <w:rsid w:val="008C496A"/>
    <w:rsid w:val="008C4B03"/>
    <w:rsid w:val="008C7998"/>
    <w:rsid w:val="008D0F24"/>
    <w:rsid w:val="008D6E59"/>
    <w:rsid w:val="008E1AA7"/>
    <w:rsid w:val="008E35CA"/>
    <w:rsid w:val="008E4BE7"/>
    <w:rsid w:val="008E6FCA"/>
    <w:rsid w:val="008E7038"/>
    <w:rsid w:val="009007DF"/>
    <w:rsid w:val="0091333D"/>
    <w:rsid w:val="0092129B"/>
    <w:rsid w:val="00923E7D"/>
    <w:rsid w:val="00925262"/>
    <w:rsid w:val="00930DFA"/>
    <w:rsid w:val="009438D4"/>
    <w:rsid w:val="00956CF0"/>
    <w:rsid w:val="00963BD8"/>
    <w:rsid w:val="00970F94"/>
    <w:rsid w:val="009806E2"/>
    <w:rsid w:val="00981DB7"/>
    <w:rsid w:val="00982146"/>
    <w:rsid w:val="00983E65"/>
    <w:rsid w:val="00985840"/>
    <w:rsid w:val="009920A5"/>
    <w:rsid w:val="009943A9"/>
    <w:rsid w:val="00994DE5"/>
    <w:rsid w:val="00995DAD"/>
    <w:rsid w:val="00997B66"/>
    <w:rsid w:val="009A44A1"/>
    <w:rsid w:val="009B0711"/>
    <w:rsid w:val="009C011B"/>
    <w:rsid w:val="009C130A"/>
    <w:rsid w:val="009C7296"/>
    <w:rsid w:val="009D2988"/>
    <w:rsid w:val="009D3E5B"/>
    <w:rsid w:val="009D43CF"/>
    <w:rsid w:val="009D76A5"/>
    <w:rsid w:val="009F46D8"/>
    <w:rsid w:val="009F4B06"/>
    <w:rsid w:val="009F4EEB"/>
    <w:rsid w:val="00A06469"/>
    <w:rsid w:val="00A22DFC"/>
    <w:rsid w:val="00A26268"/>
    <w:rsid w:val="00A30F75"/>
    <w:rsid w:val="00A35E78"/>
    <w:rsid w:val="00A4456E"/>
    <w:rsid w:val="00A460AF"/>
    <w:rsid w:val="00A51D76"/>
    <w:rsid w:val="00A6399A"/>
    <w:rsid w:val="00A6527D"/>
    <w:rsid w:val="00A71A65"/>
    <w:rsid w:val="00A8045C"/>
    <w:rsid w:val="00A855E2"/>
    <w:rsid w:val="00A866A0"/>
    <w:rsid w:val="00A91A2E"/>
    <w:rsid w:val="00A96C80"/>
    <w:rsid w:val="00AA304B"/>
    <w:rsid w:val="00AA3C5D"/>
    <w:rsid w:val="00AB4560"/>
    <w:rsid w:val="00AB569A"/>
    <w:rsid w:val="00AB56CF"/>
    <w:rsid w:val="00AD2DD0"/>
    <w:rsid w:val="00AD34A2"/>
    <w:rsid w:val="00AE14C6"/>
    <w:rsid w:val="00AE28BF"/>
    <w:rsid w:val="00AF70D1"/>
    <w:rsid w:val="00B0378D"/>
    <w:rsid w:val="00B11BCB"/>
    <w:rsid w:val="00B12796"/>
    <w:rsid w:val="00B14832"/>
    <w:rsid w:val="00B3212D"/>
    <w:rsid w:val="00B375BA"/>
    <w:rsid w:val="00B37BEA"/>
    <w:rsid w:val="00B42EB9"/>
    <w:rsid w:val="00B4510B"/>
    <w:rsid w:val="00B53176"/>
    <w:rsid w:val="00B565A2"/>
    <w:rsid w:val="00B60FA1"/>
    <w:rsid w:val="00B71246"/>
    <w:rsid w:val="00B77550"/>
    <w:rsid w:val="00B81488"/>
    <w:rsid w:val="00B9100B"/>
    <w:rsid w:val="00B961D4"/>
    <w:rsid w:val="00BA6169"/>
    <w:rsid w:val="00BA7FF7"/>
    <w:rsid w:val="00BB1FB6"/>
    <w:rsid w:val="00BC33CE"/>
    <w:rsid w:val="00BC4BD5"/>
    <w:rsid w:val="00BD2A90"/>
    <w:rsid w:val="00BD3272"/>
    <w:rsid w:val="00BE2F06"/>
    <w:rsid w:val="00BE42EA"/>
    <w:rsid w:val="00BF079C"/>
    <w:rsid w:val="00C06017"/>
    <w:rsid w:val="00C17F82"/>
    <w:rsid w:val="00C22C23"/>
    <w:rsid w:val="00C2367B"/>
    <w:rsid w:val="00C36BC1"/>
    <w:rsid w:val="00C600F0"/>
    <w:rsid w:val="00C67CE7"/>
    <w:rsid w:val="00C72E31"/>
    <w:rsid w:val="00C7482C"/>
    <w:rsid w:val="00C91FD0"/>
    <w:rsid w:val="00C9362F"/>
    <w:rsid w:val="00C97C76"/>
    <w:rsid w:val="00CA0E75"/>
    <w:rsid w:val="00CA6EDB"/>
    <w:rsid w:val="00CC7AD4"/>
    <w:rsid w:val="00CD05CA"/>
    <w:rsid w:val="00CD1327"/>
    <w:rsid w:val="00CD196E"/>
    <w:rsid w:val="00CE3661"/>
    <w:rsid w:val="00CE7884"/>
    <w:rsid w:val="00D160F7"/>
    <w:rsid w:val="00D55062"/>
    <w:rsid w:val="00D61808"/>
    <w:rsid w:val="00D62E3A"/>
    <w:rsid w:val="00D630BF"/>
    <w:rsid w:val="00D63A86"/>
    <w:rsid w:val="00D65B87"/>
    <w:rsid w:val="00D674F8"/>
    <w:rsid w:val="00D676A7"/>
    <w:rsid w:val="00D70884"/>
    <w:rsid w:val="00D71739"/>
    <w:rsid w:val="00D77C79"/>
    <w:rsid w:val="00D80588"/>
    <w:rsid w:val="00D85604"/>
    <w:rsid w:val="00DA2B33"/>
    <w:rsid w:val="00DA40E8"/>
    <w:rsid w:val="00DB12C7"/>
    <w:rsid w:val="00DB4CF8"/>
    <w:rsid w:val="00DC1ACB"/>
    <w:rsid w:val="00DD2E9A"/>
    <w:rsid w:val="00DD3717"/>
    <w:rsid w:val="00DD4770"/>
    <w:rsid w:val="00DD78E5"/>
    <w:rsid w:val="00DE08F5"/>
    <w:rsid w:val="00DE0E41"/>
    <w:rsid w:val="00DE581F"/>
    <w:rsid w:val="00DE653A"/>
    <w:rsid w:val="00E0019B"/>
    <w:rsid w:val="00E003F1"/>
    <w:rsid w:val="00E01C5E"/>
    <w:rsid w:val="00E0323B"/>
    <w:rsid w:val="00E102C3"/>
    <w:rsid w:val="00E172FB"/>
    <w:rsid w:val="00E20E74"/>
    <w:rsid w:val="00E22DBC"/>
    <w:rsid w:val="00E25899"/>
    <w:rsid w:val="00E31F32"/>
    <w:rsid w:val="00E33AC2"/>
    <w:rsid w:val="00E44848"/>
    <w:rsid w:val="00E463D8"/>
    <w:rsid w:val="00E57D3F"/>
    <w:rsid w:val="00E6015E"/>
    <w:rsid w:val="00E61315"/>
    <w:rsid w:val="00E7020D"/>
    <w:rsid w:val="00E73E50"/>
    <w:rsid w:val="00E873CB"/>
    <w:rsid w:val="00E91588"/>
    <w:rsid w:val="00EA341A"/>
    <w:rsid w:val="00EA51E0"/>
    <w:rsid w:val="00EA5448"/>
    <w:rsid w:val="00EC0878"/>
    <w:rsid w:val="00EC142A"/>
    <w:rsid w:val="00EC2BFE"/>
    <w:rsid w:val="00EC583F"/>
    <w:rsid w:val="00ED01C6"/>
    <w:rsid w:val="00ED2D48"/>
    <w:rsid w:val="00ED49D0"/>
    <w:rsid w:val="00EE0795"/>
    <w:rsid w:val="00EE4DEB"/>
    <w:rsid w:val="00EE5A8F"/>
    <w:rsid w:val="00EF1E6E"/>
    <w:rsid w:val="00EF7053"/>
    <w:rsid w:val="00F02D7C"/>
    <w:rsid w:val="00F13005"/>
    <w:rsid w:val="00F2639A"/>
    <w:rsid w:val="00F30887"/>
    <w:rsid w:val="00F35AD7"/>
    <w:rsid w:val="00F36F84"/>
    <w:rsid w:val="00F45EFD"/>
    <w:rsid w:val="00F52FFD"/>
    <w:rsid w:val="00F6055F"/>
    <w:rsid w:val="00F61774"/>
    <w:rsid w:val="00F71D54"/>
    <w:rsid w:val="00F74A79"/>
    <w:rsid w:val="00F95174"/>
    <w:rsid w:val="00FA7805"/>
    <w:rsid w:val="00FB625D"/>
    <w:rsid w:val="00FB760F"/>
    <w:rsid w:val="00FC2A6B"/>
    <w:rsid w:val="00FC2CB5"/>
    <w:rsid w:val="00FC5C14"/>
    <w:rsid w:val="00FD7CB4"/>
    <w:rsid w:val="00FE26D5"/>
    <w:rsid w:val="00FE4795"/>
    <w:rsid w:val="00FF467C"/>
    <w:rsid w:val="00FF59CB"/>
    <w:rsid w:val="019C5C7F"/>
    <w:rsid w:val="025DFE23"/>
    <w:rsid w:val="026CA617"/>
    <w:rsid w:val="05231982"/>
    <w:rsid w:val="094476FE"/>
    <w:rsid w:val="0A96FEB9"/>
    <w:rsid w:val="0E5DFC4B"/>
    <w:rsid w:val="0F74E69B"/>
    <w:rsid w:val="10007A96"/>
    <w:rsid w:val="12347001"/>
    <w:rsid w:val="14B5CD1E"/>
    <w:rsid w:val="160AFA37"/>
    <w:rsid w:val="1769A371"/>
    <w:rsid w:val="18FF4641"/>
    <w:rsid w:val="1AE4B1BF"/>
    <w:rsid w:val="1BD05208"/>
    <w:rsid w:val="1BEDB651"/>
    <w:rsid w:val="1C9B931D"/>
    <w:rsid w:val="1CB12B01"/>
    <w:rsid w:val="1E05A0D1"/>
    <w:rsid w:val="1F2234D8"/>
    <w:rsid w:val="21B8E5D8"/>
    <w:rsid w:val="2255B853"/>
    <w:rsid w:val="22D8153B"/>
    <w:rsid w:val="26301573"/>
    <w:rsid w:val="277CF207"/>
    <w:rsid w:val="28E14CC6"/>
    <w:rsid w:val="2967EAFE"/>
    <w:rsid w:val="2A9A6161"/>
    <w:rsid w:val="2E8263A8"/>
    <w:rsid w:val="31083276"/>
    <w:rsid w:val="314C40DD"/>
    <w:rsid w:val="34CE7F1B"/>
    <w:rsid w:val="35111829"/>
    <w:rsid w:val="37F31F1B"/>
    <w:rsid w:val="3C42C645"/>
    <w:rsid w:val="3CA62E8D"/>
    <w:rsid w:val="3E058978"/>
    <w:rsid w:val="3F0B1419"/>
    <w:rsid w:val="3FEFA7CA"/>
    <w:rsid w:val="44287CB3"/>
    <w:rsid w:val="46A51CE0"/>
    <w:rsid w:val="4A86B005"/>
    <w:rsid w:val="4DEDCEB2"/>
    <w:rsid w:val="513484F9"/>
    <w:rsid w:val="52D7DD41"/>
    <w:rsid w:val="53EF6D25"/>
    <w:rsid w:val="54A70677"/>
    <w:rsid w:val="5BB0F1B6"/>
    <w:rsid w:val="63CF5694"/>
    <w:rsid w:val="64CDABE0"/>
    <w:rsid w:val="659C5A32"/>
    <w:rsid w:val="6CCC46D9"/>
    <w:rsid w:val="6E0B5181"/>
    <w:rsid w:val="737CB948"/>
    <w:rsid w:val="739A4C73"/>
    <w:rsid w:val="75F3BC9E"/>
    <w:rsid w:val="77F4DB33"/>
    <w:rsid w:val="788102A7"/>
    <w:rsid w:val="7A2347C5"/>
    <w:rsid w:val="7C2E4E2B"/>
    <w:rsid w:val="7D9EDE86"/>
    <w:rsid w:val="7DB4830F"/>
    <w:rsid w:val="7E94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849C1"/>
  <w15:docId w15:val="{EE16A242-A4F7-4B9E-8CB2-70A17F82CD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unhideWhenUsed/>
    <w:rsid w:val="0002679F"/>
    <w:rPr>
      <w:rFonts w:ascii="Arial" w:hAnsi="Arial" w:eastAsia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9F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D13B0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0A7F"/>
    <w:pPr>
      <w:keepNext/>
      <w:keepLines/>
      <w:widowControl/>
      <w:spacing w:before="40" w:line="259" w:lineRule="auto"/>
      <w:outlineLvl w:val="2"/>
    </w:pPr>
    <w:rPr>
      <w:rFonts w:eastAsiaTheme="majorEastAsia" w:cstheme="majorBidi"/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2E3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2E3A"/>
    <w:rPr>
      <w:rFonts w:ascii="Segoe UI" w:hAnsi="Segoe UI" w:eastAsia="Arial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1BC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11BC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B11BC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11BCB"/>
    <w:rPr>
      <w:rFonts w:ascii="Arial" w:hAnsi="Arial" w:eastAsia="Arial" w:cs="Arial"/>
    </w:rPr>
  </w:style>
  <w:style w:type="paragraph" w:styleId="LetterheadName" w:customStyle="1">
    <w:name w:val="Letterhead Name"/>
    <w:basedOn w:val="Normal"/>
    <w:uiPriority w:val="1"/>
    <w:qFormat/>
    <w:rsid w:val="00487E37"/>
    <w:pPr>
      <w:tabs>
        <w:tab w:val="right" w:pos="10530"/>
      </w:tabs>
      <w:spacing w:before="102"/>
      <w:ind w:right="110"/>
    </w:pPr>
    <w:rPr>
      <w:rFonts w:ascii="Arial Black" w:hAnsi="Arial Black"/>
      <w:b/>
      <w:caps/>
      <w:color w:val="4C4D4F"/>
      <w:sz w:val="17"/>
    </w:rPr>
  </w:style>
  <w:style w:type="paragraph" w:styleId="LetterheadDetails" w:customStyle="1">
    <w:name w:val="Letterhead Details"/>
    <w:basedOn w:val="Normal"/>
    <w:uiPriority w:val="1"/>
    <w:qFormat/>
    <w:rsid w:val="00487E37"/>
    <w:pPr>
      <w:spacing w:before="8" w:line="266" w:lineRule="auto"/>
      <w:ind w:right="109"/>
      <w:jc w:val="right"/>
    </w:pPr>
    <w:rPr>
      <w:color w:val="4C4D4F"/>
      <w:sz w:val="14"/>
    </w:rPr>
  </w:style>
  <w:style w:type="paragraph" w:styleId="LetterheadContact" w:customStyle="1">
    <w:name w:val="Letterhead Contact"/>
    <w:basedOn w:val="Normal"/>
    <w:uiPriority w:val="1"/>
    <w:qFormat/>
    <w:rsid w:val="00487E37"/>
    <w:pPr>
      <w:spacing w:before="8" w:line="266" w:lineRule="auto"/>
      <w:ind w:right="109"/>
      <w:jc w:val="right"/>
    </w:pPr>
    <w:rPr>
      <w:color w:val="4C4D4F"/>
      <w:sz w:val="13"/>
    </w:rPr>
  </w:style>
  <w:style w:type="paragraph" w:styleId="LetterheadAddress" w:customStyle="1">
    <w:name w:val="Letterhead Address"/>
    <w:basedOn w:val="BodyText"/>
    <w:uiPriority w:val="1"/>
    <w:qFormat/>
    <w:rsid w:val="00487E37"/>
    <w:pPr>
      <w:spacing w:before="83"/>
      <w:ind w:right="109"/>
      <w:jc w:val="right"/>
    </w:pPr>
    <w:rPr>
      <w:color w:val="4C4D4F"/>
    </w:rPr>
  </w:style>
  <w:style w:type="paragraph" w:styleId="LetterheadLegalEntity" w:customStyle="1">
    <w:name w:val="Letterhead Legal Entity"/>
    <w:basedOn w:val="Normal"/>
    <w:uiPriority w:val="1"/>
    <w:qFormat/>
    <w:rsid w:val="00157232"/>
    <w:pPr>
      <w:spacing w:before="69"/>
      <w:ind w:right="109"/>
      <w:jc w:val="right"/>
    </w:pPr>
    <w:rPr>
      <w:color w:val="4C4D4F"/>
      <w:sz w:val="10"/>
    </w:rPr>
  </w:style>
  <w:style w:type="character" w:styleId="Hyperlink">
    <w:name w:val="Hyperlink"/>
    <w:basedOn w:val="DefaultParagraphFont"/>
    <w:uiPriority w:val="99"/>
    <w:unhideWhenUsed/>
    <w:rsid w:val="00E44848"/>
    <w:rPr>
      <w:color w:val="0076A8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44848"/>
    <w:rPr>
      <w:color w:val="2B579A"/>
      <w:shd w:val="clear" w:color="auto" w:fill="E6E6E6"/>
    </w:rPr>
  </w:style>
  <w:style w:type="character" w:styleId="BodyTextChar" w:customStyle="1">
    <w:name w:val="Body Text Char"/>
    <w:basedOn w:val="DefaultParagraphFont"/>
    <w:link w:val="BodyText"/>
    <w:uiPriority w:val="1"/>
    <w:rsid w:val="00177ABA"/>
    <w:rPr>
      <w:rFonts w:ascii="Arial" w:hAnsi="Arial" w:eastAsia="Arial" w:cs="Arial"/>
      <w:sz w:val="13"/>
      <w:szCs w:val="13"/>
    </w:rPr>
  </w:style>
  <w:style w:type="table" w:styleId="TableGrid">
    <w:name w:val="Table Grid"/>
    <w:basedOn w:val="TableNormal"/>
    <w:uiPriority w:val="59"/>
    <w:rsid w:val="00177ABA"/>
    <w:pPr>
      <w:widowControl/>
    </w:pPr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670A7F"/>
    <w:rPr>
      <w:rFonts w:ascii="Arial" w:hAnsi="Arial" w:eastAsiaTheme="majorEastAsia" w:cstheme="majorBidi"/>
      <w:b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83E65"/>
  </w:style>
  <w:style w:type="table" w:styleId="lig" w:customStyle="1">
    <w:name w:val="lig"/>
    <w:basedOn w:val="TableNormal"/>
    <w:rsid w:val="009D43CF"/>
    <w:pPr>
      <w:widowControl/>
    </w:pPr>
    <w:rPr>
      <w:rFonts w:ascii="Times New Roman" w:hAnsi="Times New Roman" w:eastAsia="Times New Roman" w:cs="Times New Roman"/>
      <w:sz w:val="20"/>
      <w:szCs w:val="20"/>
    </w:rPr>
    <w:tblPr/>
  </w:style>
  <w:style w:type="table" w:styleId="GridTable4">
    <w:name w:val="Grid Table 4"/>
    <w:aliases w:val="Vertiv Table"/>
    <w:basedOn w:val="TableNormal"/>
    <w:uiPriority w:val="49"/>
    <w:rsid w:val="00CE7884"/>
    <w:pPr>
      <w:widowControl/>
    </w:pPr>
    <w:rPr>
      <w:kern w:val="2"/>
      <w14:ligatures w14:val="standardContextual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ice" w:customStyle="1">
    <w:name w:val="Price"/>
    <w:basedOn w:val="Normal"/>
    <w:rsid w:val="00F52FFD"/>
    <w:pPr>
      <w:widowControl/>
      <w:autoSpaceDE w:val="0"/>
      <w:autoSpaceDN w:val="0"/>
      <w:spacing w:before="360" w:after="120"/>
    </w:pPr>
    <w:rPr>
      <w:rFonts w:eastAsia="Times New Roman"/>
      <w:b/>
      <w:bCs/>
      <w:sz w:val="24"/>
      <w:szCs w:val="24"/>
    </w:rPr>
  </w:style>
  <w:style w:type="paragraph" w:styleId="Option" w:customStyle="1">
    <w:name w:val="Option"/>
    <w:basedOn w:val="Normal"/>
    <w:rsid w:val="00F52FFD"/>
    <w:pPr>
      <w:widowControl/>
      <w:tabs>
        <w:tab w:val="num" w:pos="360"/>
      </w:tabs>
      <w:autoSpaceDE w:val="0"/>
      <w:autoSpaceDN w:val="0"/>
      <w:ind w:left="360" w:hanging="360"/>
    </w:pPr>
    <w:rPr>
      <w:rFonts w:eastAsia="Times New Roman"/>
    </w:rPr>
  </w:style>
  <w:style w:type="character" w:styleId="Heading1Char" w:customStyle="1">
    <w:name w:val="Heading 1 Char"/>
    <w:basedOn w:val="DefaultParagraphFont"/>
    <w:link w:val="Heading1"/>
    <w:uiPriority w:val="9"/>
    <w:rsid w:val="002E49F8"/>
    <w:rPr>
      <w:rFonts w:asciiTheme="majorHAnsi" w:hAnsiTheme="majorHAnsi" w:eastAsiaTheme="majorEastAsia" w:cstheme="majorBidi"/>
      <w:color w:val="D13B0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E49F8"/>
    <w:pPr>
      <w:widowControl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49F8"/>
    <w:pPr>
      <w:widowControl/>
      <w:tabs>
        <w:tab w:val="left" w:pos="440"/>
        <w:tab w:val="right" w:leader="dot" w:pos="9019"/>
      </w:tabs>
      <w:spacing w:after="100" w:line="259" w:lineRule="auto"/>
    </w:pPr>
    <w:rPr>
      <w:rFonts w:eastAsiaTheme="minorEastAsia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F525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F5255"/>
    <w:pPr>
      <w:spacing w:after="100"/>
      <w:ind w:left="660"/>
    </w:pPr>
  </w:style>
  <w:style w:type="paragraph" w:styleId="RCALevel3" w:customStyle="1">
    <w:name w:val="RCA Level 3"/>
    <w:next w:val="Normal"/>
    <w:qFormat/>
    <w:rsid w:val="00633004"/>
    <w:pPr>
      <w:spacing w:before="120" w:after="60" w:line="240" w:lineRule="exact"/>
      <w:outlineLvl w:val="2"/>
    </w:pPr>
    <w:rPr>
      <w:rFonts w:ascii="Arial" w:hAnsi="Arial"/>
      <w:b/>
      <w:bCs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2921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313B"/>
    <w:rPr>
      <w:color w:val="0076A8" w:themeColor="followedHyperlink"/>
      <w:u w:val="single"/>
    </w:rPr>
  </w:style>
  <w:style w:type="character" w:styleId="normaltextrun" w:customStyle="1">
    <w:name w:val="normaltextrun"/>
    <w:basedOn w:val="DefaultParagraphFont"/>
    <w:rsid w:val="009F4B06"/>
  </w:style>
  <w:style w:type="paragraph" w:styleId="paragraph" w:customStyle="1">
    <w:name w:val="paragraph"/>
    <w:basedOn w:val="Normal"/>
    <w:rsid w:val="009F4B06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1C4915"/>
  </w:style>
  <w:style w:type="character" w:styleId="scxw237743495" w:customStyle="1">
    <w:name w:val="scxw237743495"/>
    <w:basedOn w:val="DefaultParagraphFont"/>
    <w:rsid w:val="001C4915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Arial" w:hAnsi="Arial" w:eastAsia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35C91"/>
    <w:pPr>
      <w:widowControl/>
    </w:pPr>
    <w:rPr>
      <w:rFonts w:ascii="Arial" w:hAnsi="Arial" w:eastAsia="Arial" w:cs="Arial"/>
    </w:rPr>
  </w:style>
  <w:style w:type="paragraph" w:styleId="a" w:customStyle="1">
    <w:uiPriority w:val="99"/>
    <w:unhideWhenUsed/>
    <w:rsid w:val="0002679F"/>
    <w:pPr>
      <w:widowControl/>
      <w:spacing w:after="160" w:line="279" w:lineRule="auto"/>
    </w:pPr>
    <w:rPr>
      <w:sz w:val="24"/>
      <w:szCs w:val="24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8F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D48F0"/>
    <w:rPr>
      <w:rFonts w:ascii="Arial" w:hAnsi="Arial" w:eastAsia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vertiv.com/pl-emea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rtiv Volors">
      <a:dk1>
        <a:sysClr val="windowText" lastClr="000000"/>
      </a:dk1>
      <a:lt1>
        <a:sysClr val="window" lastClr="FFFFFF"/>
      </a:lt1>
      <a:dk2>
        <a:srgbClr val="FFFFFF"/>
      </a:dk2>
      <a:lt2>
        <a:srgbClr val="000000"/>
      </a:lt2>
      <a:accent1>
        <a:srgbClr val="FE5B1B"/>
      </a:accent1>
      <a:accent2>
        <a:srgbClr val="666666"/>
      </a:accent2>
      <a:accent3>
        <a:srgbClr val="FB9500"/>
      </a:accent3>
      <a:accent4>
        <a:srgbClr val="5E1EE7"/>
      </a:accent4>
      <a:accent5>
        <a:srgbClr val="98FF95"/>
      </a:accent5>
      <a:accent6>
        <a:srgbClr val="7FEDE7"/>
      </a:accent6>
      <a:hlink>
        <a:srgbClr val="0076A8"/>
      </a:hlink>
      <a:folHlink>
        <a:srgbClr val="0076A8"/>
      </a:folHlink>
    </a:clrScheme>
    <a:fontScheme name="Vertiv Fonts">
      <a:majorFont>
        <a:latin typeface="Un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a7bdf-9200-4eb6-9dac-eae6580a08d7"/>
    <lcf76f155ced4ddcb4097134ff3c332f xmlns="14020bbd-92e4-4c3c-9015-008970a4bf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264504DE0D64DB0A57DC4F41AB52E" ma:contentTypeVersion="17" ma:contentTypeDescription="Utwórz nowy dokument." ma:contentTypeScope="" ma:versionID="ca0696c21315d61de1c9cc783847b98d">
  <xsd:schema xmlns:xsd="http://www.w3.org/2001/XMLSchema" xmlns:xs="http://www.w3.org/2001/XMLSchema" xmlns:p="http://schemas.microsoft.com/office/2006/metadata/properties" xmlns:ns2="14020bbd-92e4-4c3c-9015-008970a4bfb0" xmlns:ns3="9dea7bdf-9200-4eb6-9dac-eae6580a08d7" targetNamespace="http://schemas.microsoft.com/office/2006/metadata/properties" ma:root="true" ma:fieldsID="03b5ab2816136ff30ac6da5504df43ab" ns2:_="" ns3:_="">
    <xsd:import namespace="14020bbd-92e4-4c3c-9015-008970a4bfb0"/>
    <xsd:import namespace="9dea7bdf-9200-4eb6-9dac-eae6580a0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0bbd-92e4-4c3c-9015-008970a4b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0421c0d-218e-4a6c-a7e0-f38f9e32b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a7bdf-9200-4eb6-9dac-eae6580a0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ceea14-31c5-41f4-90bb-67e350a62ed8}" ma:internalName="TaxCatchAll" ma:showField="CatchAllData" ma:web="9dea7bdf-9200-4eb6-9dac-eae6580a0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99C0C-DEA2-40C9-8FAF-F60FC5D67F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AE1A6-7858-41C9-B545-B25D98EB11FB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9dea7bdf-9200-4eb6-9dac-eae6580a08d7"/>
    <ds:schemaRef ds:uri="14020bbd-92e4-4c3c-9015-008970a4bfb0"/>
  </ds:schemaRefs>
</ds:datastoreItem>
</file>

<file path=customXml/itemProps3.xml><?xml version="1.0" encoding="utf-8"?>
<ds:datastoreItem xmlns:ds="http://schemas.openxmlformats.org/officeDocument/2006/customXml" ds:itemID="{C65B94D5-7030-094A-9717-9CA95C3843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E9D7F9-A9E2-46CA-BDAE-05177801A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0bbd-92e4-4c3c-9015-008970a4bfb0"/>
    <ds:schemaRef ds:uri="9dea7bdf-9200-4eb6-9dac-eae6580a0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c052e42-013d-4676-9f4b-b87bf5db00e8}" enabled="0" method="" siteId="{4c052e42-013d-4676-9f4b-b87bf5db00e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lastModifiedBy>Stefan Kaczmarek</lastModifiedBy>
  <revision>9</revision>
  <lastPrinted>2025-08-21T12:28:00.0000000Z</lastPrinted>
  <dcterms:created xsi:type="dcterms:W3CDTF">2025-09-22T17:23:00.0000000Z</dcterms:created>
  <dcterms:modified xsi:type="dcterms:W3CDTF">2025-09-22T14:09:53.5552583Z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2016-07-27T00:00:00Z</vt:filetime>
  </property>
  <property fmtid="{D5CDD505-2E9C-101B-9397-08002B2CF9AE}" pid="5" name="ContentTypeId">
    <vt:lpwstr>0x01010032E264504DE0D64DB0A57DC4F41AB52E</vt:lpwstr>
  </property>
  <property fmtid="{D5CDD505-2E9C-101B-9397-08002B2CF9AE}" pid="6" name="MediaServiceImageTags">
    <vt:lpwstr/>
  </property>
</Properties>
</file>