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23A25" w:rsidP="00C83EB4" w:rsidRDefault="00564D45" w14:paraId="4D161D0E" w14:textId="02698390">
      <w:bookmarkStart w:name="_Hlk142569580"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6557D05" wp14:editId="5D5BF814">
            <wp:simplePos x="5168900" y="139700"/>
            <wp:positionH relativeFrom="column">
              <wp:align>right</wp:align>
            </wp:positionH>
            <wp:positionV relativeFrom="paragraph">
              <wp:align>top</wp:align>
            </wp:positionV>
            <wp:extent cx="1695450" cy="707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51D2" w:rsidP="00C83EB4" w:rsidRDefault="007E51D2" w14:paraId="2B04C8B8" w14:textId="77777777"/>
    <w:p w:rsidR="007E51D2" w:rsidP="00C83EB4" w:rsidRDefault="007E51D2" w14:paraId="3CAEAD00" w14:textId="77777777"/>
    <w:p w:rsidR="007E51D2" w:rsidP="00C83EB4" w:rsidRDefault="007E51D2" w14:paraId="7FB64100" w14:textId="77777777"/>
    <w:p w:rsidRPr="00E905F0" w:rsidR="007E51D2" w:rsidP="00C83EB4" w:rsidRDefault="007E51D2" w14:paraId="3504FE5D" w14:textId="77777777"/>
    <w:p w:rsidR="002B746E" w:rsidP="00BC74DC" w:rsidRDefault="002B746E" w14:paraId="0906B9B1" w14:textId="77777777">
      <w:pPr>
        <w:rPr>
          <w:rFonts w:ascii="MetricHPE" w:hAnsi="MetricHPE" w:cstheme="minorBidi"/>
          <w:b/>
          <w:bCs/>
          <w:sz w:val="36"/>
          <w:szCs w:val="36"/>
        </w:rPr>
      </w:pPr>
    </w:p>
    <w:p w:rsidR="00564D45" w:rsidP="59A2F14A" w:rsidRDefault="00564D45" w14:paraId="1AE023C7" w14:textId="77777777">
      <w:pPr>
        <w:jc w:val="center"/>
        <w:rPr>
          <w:rFonts w:ascii="MetricHPE" w:hAnsi="MetricHPE" w:eastAsia="MetricHPE" w:cs="Arial"/>
          <w:b/>
          <w:bCs/>
          <w:sz w:val="36"/>
          <w:szCs w:val="36"/>
          <w:lang w:val="pl-PL"/>
        </w:rPr>
      </w:pPr>
      <w:bookmarkStart w:name="_Hlk166653182" w:id="1"/>
    </w:p>
    <w:p w:rsidR="00D53F96" w:rsidP="59A2F14A" w:rsidRDefault="00564D45" w14:paraId="6CD93FEE" w14:textId="77777777">
      <w:pPr>
        <w:jc w:val="center"/>
        <w:rPr>
          <w:rFonts w:ascii="MetricHPE" w:hAnsi="MetricHPE" w:eastAsia="MetricHPE" w:cs="Arial"/>
          <w:b/>
          <w:bCs/>
          <w:sz w:val="36"/>
          <w:szCs w:val="36"/>
          <w:lang w:val="pl-PL"/>
        </w:rPr>
      </w:pPr>
      <w:r>
        <w:rPr>
          <w:rFonts w:ascii="MetricHPE" w:hAnsi="MetricHPE" w:eastAsia="MetricHPE" w:cs="Arial"/>
          <w:b/>
          <w:bCs/>
          <w:sz w:val="36"/>
          <w:szCs w:val="36"/>
          <w:lang w:val="pl-PL"/>
        </w:rPr>
        <w:t xml:space="preserve">HPE upraszcza wdrażanie prywatnych sieci </w:t>
      </w:r>
      <w:r w:rsidR="00D87082">
        <w:rPr>
          <w:rFonts w:ascii="MetricHPE" w:hAnsi="MetricHPE" w:eastAsia="MetricHPE" w:cs="Arial"/>
          <w:b/>
          <w:bCs/>
          <w:sz w:val="36"/>
          <w:szCs w:val="36"/>
          <w:lang w:val="pl-PL"/>
        </w:rPr>
        <w:t xml:space="preserve">5G </w:t>
      </w:r>
    </w:p>
    <w:p w:rsidRPr="003354F9" w:rsidR="003C7B87" w:rsidP="59A2F14A" w:rsidRDefault="00D87082" w14:paraId="436515A0" w14:textId="12BCB786">
      <w:pPr>
        <w:jc w:val="center"/>
        <w:rPr>
          <w:rFonts w:ascii="MetricHPE" w:hAnsi="MetricHPE" w:cstheme="minorBidi"/>
          <w:b/>
          <w:bCs/>
          <w:sz w:val="36"/>
          <w:szCs w:val="36"/>
          <w:lang w:val="pl-PL"/>
        </w:rPr>
      </w:pPr>
      <w:r>
        <w:rPr>
          <w:rFonts w:ascii="MetricHPE" w:hAnsi="MetricHPE" w:eastAsia="MetricHPE" w:cs="Arial"/>
          <w:b/>
          <w:bCs/>
          <w:sz w:val="36"/>
          <w:szCs w:val="36"/>
          <w:lang w:val="pl-PL"/>
        </w:rPr>
        <w:t>dzięki nowemu rozwiązaniu</w:t>
      </w:r>
      <w:r w:rsidR="00564D45">
        <w:rPr>
          <w:rFonts w:ascii="MetricHPE" w:hAnsi="MetricHPE" w:eastAsia="MetricHPE" w:cs="Arial"/>
          <w:b/>
          <w:bCs/>
          <w:sz w:val="36"/>
          <w:szCs w:val="36"/>
          <w:lang w:val="pl-PL"/>
        </w:rPr>
        <w:t xml:space="preserve"> </w:t>
      </w:r>
      <w:r w:rsidRPr="003354F9" w:rsidR="00564D45">
        <w:rPr>
          <w:rFonts w:ascii="MetricHPE" w:hAnsi="MetricHPE" w:eastAsia="MetricHPE" w:cs="Arial"/>
          <w:b/>
          <w:bCs/>
          <w:sz w:val="36"/>
          <w:szCs w:val="36"/>
          <w:lang w:val="pl-PL"/>
        </w:rPr>
        <w:t>HPE Aruba Networking</w:t>
      </w:r>
      <w:bookmarkStart w:name="_Hlk147400164" w:id="2"/>
      <w:bookmarkEnd w:id="1"/>
    </w:p>
    <w:p w:rsidRPr="003354F9" w:rsidR="59A2F14A" w:rsidP="6AF06F93" w:rsidRDefault="59A2F14A" w14:paraId="7060AD86" w14:textId="2123C746">
      <w:pPr>
        <w:jc w:val="center"/>
        <w:rPr>
          <w:rFonts w:ascii="MetricHPE" w:hAnsi="MetricHPE" w:cstheme="minorBidi"/>
          <w:i/>
          <w:iCs/>
          <w:sz w:val="28"/>
          <w:szCs w:val="28"/>
          <w:lang w:val="pl-PL"/>
        </w:rPr>
      </w:pPr>
    </w:p>
    <w:p w:rsidR="00D53F96" w:rsidP="59A2F14A" w:rsidRDefault="00564D45" w14:paraId="390AA294" w14:textId="77777777">
      <w:pPr>
        <w:jc w:val="center"/>
        <w:rPr>
          <w:rFonts w:ascii="MetricHPE" w:hAnsi="MetricHPE" w:eastAsia="MetricHPE" w:cs="Arial"/>
          <w:i/>
          <w:iCs/>
          <w:sz w:val="28"/>
          <w:szCs w:val="28"/>
          <w:lang w:val="pl-PL"/>
        </w:rPr>
      </w:pPr>
      <w:r>
        <w:rPr>
          <w:rFonts w:ascii="MetricHPE" w:hAnsi="MetricHPE" w:eastAsia="MetricHPE" w:cs="Arial"/>
          <w:i/>
          <w:iCs/>
          <w:sz w:val="28"/>
          <w:szCs w:val="28"/>
          <w:lang w:val="pl-PL"/>
        </w:rPr>
        <w:t xml:space="preserve">HPE Aruba Networking </w:t>
      </w:r>
      <w:r w:rsidR="00B64C2A">
        <w:rPr>
          <w:rFonts w:ascii="MetricHPE" w:hAnsi="MetricHPE" w:eastAsia="MetricHPE" w:cs="Arial"/>
          <w:i/>
          <w:iCs/>
          <w:sz w:val="28"/>
          <w:szCs w:val="28"/>
          <w:lang w:val="pl-PL"/>
        </w:rPr>
        <w:t>przedstawia</w:t>
      </w:r>
      <w:r>
        <w:rPr>
          <w:rFonts w:ascii="MetricHPE" w:hAnsi="MetricHPE" w:eastAsia="MetricHPE" w:cs="Arial"/>
          <w:i/>
          <w:iCs/>
          <w:sz w:val="28"/>
          <w:szCs w:val="28"/>
          <w:lang w:val="pl-PL"/>
        </w:rPr>
        <w:t xml:space="preserve"> kompleksowe rozwiązanie upraszczające </w:t>
      </w:r>
    </w:p>
    <w:p w:rsidRPr="00017B70" w:rsidR="00573D64" w:rsidP="59A2F14A" w:rsidRDefault="00564D45" w14:paraId="7226C7B6" w14:textId="1FD492A6">
      <w:pPr>
        <w:jc w:val="center"/>
        <w:rPr>
          <w:rFonts w:ascii="MetricHPE" w:hAnsi="MetricHPE" w:cstheme="minorBidi"/>
          <w:i/>
          <w:iCs/>
          <w:sz w:val="28"/>
          <w:szCs w:val="28"/>
          <w:lang w:val="pl-PL"/>
        </w:rPr>
      </w:pPr>
      <w:r>
        <w:rPr>
          <w:rFonts w:ascii="MetricHPE" w:hAnsi="MetricHPE" w:eastAsia="MetricHPE" w:cs="Arial"/>
          <w:i/>
          <w:iCs/>
          <w:sz w:val="28"/>
          <w:szCs w:val="28"/>
          <w:lang w:val="pl-PL"/>
        </w:rPr>
        <w:t>wdrażani</w:t>
      </w:r>
      <w:r w:rsidR="00037A0B">
        <w:rPr>
          <w:rFonts w:ascii="MetricHPE" w:hAnsi="MetricHPE" w:eastAsia="MetricHPE" w:cs="Arial"/>
          <w:i/>
          <w:iCs/>
          <w:sz w:val="28"/>
          <w:szCs w:val="28"/>
          <w:lang w:val="pl-PL"/>
        </w:rPr>
        <w:t>e</w:t>
      </w:r>
      <w:r>
        <w:rPr>
          <w:rFonts w:ascii="MetricHPE" w:hAnsi="MetricHPE" w:eastAsia="MetricHPE" w:cs="Arial"/>
          <w:i/>
          <w:iCs/>
          <w:sz w:val="28"/>
          <w:szCs w:val="28"/>
          <w:lang w:val="pl-PL"/>
        </w:rPr>
        <w:t xml:space="preserve"> prywatnych sieci komórkowych</w:t>
      </w:r>
      <w:r w:rsidR="009F7A0C">
        <w:rPr>
          <w:rFonts w:ascii="MetricHPE" w:hAnsi="MetricHPE" w:eastAsia="MetricHPE" w:cs="Arial"/>
          <w:i/>
          <w:iCs/>
          <w:sz w:val="28"/>
          <w:szCs w:val="28"/>
          <w:lang w:val="pl-PL"/>
        </w:rPr>
        <w:t xml:space="preserve"> i zarządzanie nimi</w:t>
      </w:r>
    </w:p>
    <w:bookmarkEnd w:id="2"/>
    <w:p w:rsidRPr="00017B70" w:rsidR="00086E83" w:rsidP="00BE54EE" w:rsidRDefault="00086E83" w14:paraId="49116C7B" w14:textId="77777777">
      <w:pPr>
        <w:rPr>
          <w:rFonts w:ascii="MetricHPE" w:hAnsi="MetricHPE" w:cstheme="minorHAnsi"/>
          <w:b/>
          <w:sz w:val="24"/>
          <w:lang w:val="pl-PL"/>
        </w:rPr>
      </w:pPr>
    </w:p>
    <w:p w:rsidRPr="00017B70" w:rsidR="003C3517" w:rsidP="0685DFEC" w:rsidRDefault="00A83581" w14:paraId="54DD7E2D" w14:textId="5150B353">
      <w:pPr>
        <w:rPr>
          <w:rFonts w:ascii="MetricHPE" w:hAnsi="MetricHPE" w:cstheme="minorBidi"/>
          <w:sz w:val="24"/>
          <w:lang w:val="pl-PL"/>
        </w:rPr>
      </w:pPr>
      <w:r>
        <w:rPr>
          <w:rFonts w:ascii="MetricHPE" w:hAnsi="MetricHPE" w:eastAsia="MetricHPE" w:cs="Arial"/>
          <w:b/>
          <w:bCs/>
          <w:sz w:val="24"/>
          <w:lang w:val="pl-PL"/>
        </w:rPr>
        <w:t>Warszawa,</w:t>
      </w:r>
      <w:r w:rsidR="00564D45">
        <w:rPr>
          <w:rFonts w:ascii="MetricHPE" w:hAnsi="MetricHPE" w:eastAsia="MetricHPE" w:cs="Arial"/>
          <w:b/>
          <w:bCs/>
          <w:sz w:val="24"/>
          <w:lang w:val="pl-PL"/>
        </w:rPr>
        <w:t xml:space="preserve"> 3 czerwca 2024 r. –</w:t>
      </w:r>
      <w:r w:rsidR="00ED50FB">
        <w:rPr>
          <w:rFonts w:ascii="MetricHPE" w:hAnsi="MetricHPE" w:eastAsia="MetricHPE" w:cs="Arial"/>
          <w:b/>
          <w:bCs/>
          <w:sz w:val="24"/>
          <w:lang w:val="pl-PL"/>
        </w:rPr>
        <w:t xml:space="preserve"> </w:t>
      </w:r>
      <w:hyperlink r:id="rId12">
        <w:r w:rsidR="00564D45">
          <w:rPr>
            <w:rFonts w:ascii="MetricHPE" w:hAnsi="MetricHPE" w:eastAsia="MetricHPE" w:cs="Arial"/>
            <w:color w:val="0000FF"/>
            <w:sz w:val="24"/>
            <w:u w:val="single"/>
            <w:lang w:val="pl-PL"/>
          </w:rPr>
          <w:t>Hewlett Packard Enterprise</w:t>
        </w:r>
      </w:hyperlink>
      <w:r w:rsidR="00A27004">
        <w:rPr>
          <w:rFonts w:ascii="MetricHPE" w:hAnsi="MetricHPE" w:eastAsia="MetricHPE" w:cs="Arial"/>
          <w:sz w:val="24"/>
          <w:lang w:val="pl-PL"/>
        </w:rPr>
        <w:t xml:space="preserve"> </w:t>
      </w:r>
      <w:r w:rsidR="003354F9">
        <w:rPr>
          <w:rFonts w:ascii="MetricHPE" w:hAnsi="MetricHPE" w:eastAsia="MetricHPE" w:cs="Arial"/>
          <w:sz w:val="24"/>
          <w:lang w:val="pl-PL"/>
        </w:rPr>
        <w:t>zaprezentowała</w:t>
      </w:r>
      <w:r w:rsidRPr="008A44D5" w:rsidR="008A44D5">
        <w:rPr>
          <w:rFonts w:ascii="MetricHPE" w:hAnsi="MetricHPE" w:eastAsia="MetricHPE" w:cs="Arial"/>
          <w:sz w:val="24"/>
          <w:lang w:val="pl-PL"/>
        </w:rPr>
        <w:t xml:space="preserve"> </w:t>
      </w:r>
      <w:r w:rsidR="008A44D5">
        <w:rPr>
          <w:rFonts w:ascii="MetricHPE" w:hAnsi="MetricHPE" w:eastAsia="MetricHPE" w:cs="Arial"/>
          <w:sz w:val="24"/>
          <w:lang w:val="pl-PL"/>
        </w:rPr>
        <w:t xml:space="preserve">HPE Aruba Networking Enterprise </w:t>
      </w:r>
      <w:proofErr w:type="spellStart"/>
      <w:r w:rsidR="008A44D5">
        <w:rPr>
          <w:rFonts w:ascii="MetricHPE" w:hAnsi="MetricHPE" w:eastAsia="MetricHPE" w:cs="Arial"/>
          <w:sz w:val="24"/>
          <w:lang w:val="pl-PL"/>
        </w:rPr>
        <w:t>Private</w:t>
      </w:r>
      <w:proofErr w:type="spellEnd"/>
      <w:r w:rsidR="008A44D5">
        <w:rPr>
          <w:rFonts w:ascii="MetricHPE" w:hAnsi="MetricHPE" w:eastAsia="MetricHPE" w:cs="Arial"/>
          <w:sz w:val="24"/>
          <w:lang w:val="pl-PL"/>
        </w:rPr>
        <w:t xml:space="preserve"> 5G - </w:t>
      </w:r>
      <w:r w:rsidR="00A27004">
        <w:rPr>
          <w:rFonts w:ascii="MetricHPE" w:hAnsi="MetricHPE" w:eastAsia="MetricHPE" w:cs="Arial"/>
          <w:sz w:val="24"/>
          <w:lang w:val="pl-PL"/>
        </w:rPr>
        <w:t>nowe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rozwiązanie pozwalające przyspieszyć i uprościć wdrażanie </w:t>
      </w:r>
      <w:r w:rsidR="00B438F0">
        <w:rPr>
          <w:rFonts w:ascii="MetricHPE" w:hAnsi="MetricHPE" w:eastAsia="MetricHPE" w:cs="Arial"/>
          <w:sz w:val="24"/>
          <w:lang w:val="pl-PL"/>
        </w:rPr>
        <w:t>oraz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zarządzanie prywatnymi sieciami 5G, </w:t>
      </w:r>
      <w:r w:rsidR="00B20B48">
        <w:rPr>
          <w:rFonts w:ascii="MetricHPE" w:hAnsi="MetricHPE" w:eastAsia="MetricHPE" w:cs="Arial"/>
          <w:sz w:val="24"/>
          <w:lang w:val="pl-PL"/>
        </w:rPr>
        <w:t xml:space="preserve">przy </w:t>
      </w:r>
      <w:r w:rsidR="009B73AF">
        <w:rPr>
          <w:rFonts w:ascii="MetricHPE" w:hAnsi="MetricHPE" w:eastAsia="MetricHPE" w:cs="Arial"/>
          <w:sz w:val="24"/>
          <w:lang w:val="pl-PL"/>
        </w:rPr>
        <w:t>jednoczesnym</w:t>
      </w:r>
      <w:r w:rsidR="00B20B48">
        <w:rPr>
          <w:rFonts w:ascii="MetricHPE" w:hAnsi="MetricHPE" w:eastAsia="MetricHPE" w:cs="Arial"/>
          <w:sz w:val="24"/>
          <w:lang w:val="pl-PL"/>
        </w:rPr>
        <w:t xml:space="preserve"> zapewnieniu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odpowiedni</w:t>
      </w:r>
      <w:r w:rsidR="00AB026D">
        <w:rPr>
          <w:rFonts w:ascii="MetricHPE" w:hAnsi="MetricHPE" w:eastAsia="MetricHPE" w:cs="Arial"/>
          <w:sz w:val="24"/>
          <w:lang w:val="pl-PL"/>
        </w:rPr>
        <w:t>e</w:t>
      </w:r>
      <w:r w:rsidR="009B73AF">
        <w:rPr>
          <w:rFonts w:ascii="MetricHPE" w:hAnsi="MetricHPE" w:eastAsia="MetricHPE" w:cs="Arial"/>
          <w:sz w:val="24"/>
          <w:lang w:val="pl-PL"/>
        </w:rPr>
        <w:t>go</w:t>
      </w:r>
      <w:r w:rsidR="00AB026D">
        <w:rPr>
          <w:rFonts w:ascii="MetricHPE" w:hAnsi="MetricHPE" w:eastAsia="MetricHPE" w:cs="Arial"/>
          <w:sz w:val="24"/>
          <w:lang w:val="pl-PL"/>
        </w:rPr>
        <w:t xml:space="preserve"> pokryci</w:t>
      </w:r>
      <w:r w:rsidR="00EB0865">
        <w:rPr>
          <w:rFonts w:ascii="MetricHPE" w:hAnsi="MetricHPE" w:eastAsia="MetricHPE" w:cs="Arial"/>
          <w:sz w:val="24"/>
          <w:lang w:val="pl-PL"/>
        </w:rPr>
        <w:t>a</w:t>
      </w:r>
      <w:r w:rsidR="00AB026D">
        <w:rPr>
          <w:rFonts w:ascii="MetricHPE" w:hAnsi="MetricHPE" w:eastAsia="MetricHPE" w:cs="Arial"/>
          <w:sz w:val="24"/>
          <w:lang w:val="pl-PL"/>
        </w:rPr>
        <w:t xml:space="preserve"> </w:t>
      </w:r>
      <w:r w:rsidR="00564D45">
        <w:rPr>
          <w:rFonts w:ascii="MetricHPE" w:hAnsi="MetricHPE" w:eastAsia="MetricHPE" w:cs="Arial"/>
          <w:sz w:val="24"/>
          <w:lang w:val="pl-PL"/>
        </w:rPr>
        <w:t>sygnał</w:t>
      </w:r>
      <w:r w:rsidR="00AB026D">
        <w:rPr>
          <w:rFonts w:ascii="MetricHPE" w:hAnsi="MetricHPE" w:eastAsia="MetricHPE" w:cs="Arial"/>
          <w:sz w:val="24"/>
          <w:lang w:val="pl-PL"/>
        </w:rPr>
        <w:t>em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</w:t>
      </w:r>
      <w:r w:rsidR="00601EAF">
        <w:rPr>
          <w:rFonts w:ascii="MetricHPE" w:hAnsi="MetricHPE" w:eastAsia="MetricHPE" w:cs="Arial"/>
          <w:sz w:val="24"/>
          <w:lang w:val="pl-PL"/>
        </w:rPr>
        <w:t xml:space="preserve">na </w:t>
      </w:r>
      <w:r w:rsidR="00564D45">
        <w:rPr>
          <w:rFonts w:ascii="MetricHPE" w:hAnsi="MetricHPE" w:eastAsia="MetricHPE" w:cs="Arial"/>
          <w:sz w:val="24"/>
          <w:lang w:val="pl-PL"/>
        </w:rPr>
        <w:t>dużych obszar</w:t>
      </w:r>
      <w:r w:rsidR="00601EAF">
        <w:rPr>
          <w:rFonts w:ascii="MetricHPE" w:hAnsi="MetricHPE" w:eastAsia="MetricHPE" w:cs="Arial"/>
          <w:sz w:val="24"/>
          <w:lang w:val="pl-PL"/>
        </w:rPr>
        <w:t>ach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oraz </w:t>
      </w:r>
      <w:r w:rsidR="007424B9">
        <w:rPr>
          <w:rFonts w:ascii="MetricHPE" w:hAnsi="MetricHPE" w:eastAsia="MetricHPE" w:cs="Arial"/>
          <w:sz w:val="24"/>
          <w:lang w:val="pl-PL"/>
        </w:rPr>
        <w:t>umożliwiające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wprowadzanie nowych zastosowań prywatnych sieci komórkowych. </w:t>
      </w:r>
    </w:p>
    <w:p w:rsidRPr="00017B70" w:rsidR="003C3517" w:rsidP="00200943" w:rsidRDefault="003C3517" w14:paraId="05C3F130" w14:textId="77777777">
      <w:pPr>
        <w:rPr>
          <w:rFonts w:ascii="MetricHPE" w:hAnsi="MetricHPE" w:cstheme="minorBidi"/>
          <w:sz w:val="24"/>
          <w:lang w:val="pl-PL"/>
        </w:rPr>
      </w:pPr>
    </w:p>
    <w:p w:rsidRPr="00017B70" w:rsidR="00FB69B0" w:rsidP="6AF06F93" w:rsidRDefault="00564D45" w14:paraId="1BDE01D6" w14:textId="1C54ED6E">
      <w:pPr>
        <w:rPr>
          <w:rFonts w:ascii="MetricHPE" w:hAnsi="MetricHPE" w:cstheme="minorBidi"/>
          <w:sz w:val="24"/>
          <w:lang w:val="pl-PL"/>
        </w:rPr>
      </w:pPr>
      <w:r>
        <w:rPr>
          <w:rFonts w:ascii="MetricHPE" w:hAnsi="MetricHPE" w:eastAsia="MetricHPE" w:cs="Arial"/>
          <w:sz w:val="24"/>
          <w:lang w:val="pl-PL"/>
        </w:rPr>
        <w:t xml:space="preserve">Wraz z rozszerzeniem </w:t>
      </w:r>
      <w:r w:rsidR="00BC2FC7">
        <w:rPr>
          <w:rFonts w:ascii="MetricHPE" w:hAnsi="MetricHPE" w:eastAsia="MetricHPE" w:cs="Arial"/>
          <w:sz w:val="24"/>
          <w:lang w:val="pl-PL"/>
        </w:rPr>
        <w:t>swojego</w:t>
      </w:r>
      <w:r>
        <w:rPr>
          <w:rFonts w:ascii="MetricHPE" w:hAnsi="MetricHPE" w:eastAsia="MetricHPE" w:cs="Arial"/>
          <w:sz w:val="24"/>
          <w:lang w:val="pl-PL"/>
        </w:rPr>
        <w:t xml:space="preserve"> portfolio, HPE Aruba Networking staje się jedynym globalnym dostawcą, który zapewnia kompleksowe rozwiązania w zakresie Wi-Fi </w:t>
      </w:r>
      <w:r w:rsidR="005B01A5">
        <w:rPr>
          <w:rFonts w:ascii="MetricHPE" w:hAnsi="MetricHPE" w:eastAsia="MetricHPE" w:cs="Arial"/>
          <w:sz w:val="24"/>
          <w:lang w:val="pl-PL"/>
        </w:rPr>
        <w:t>oraz</w:t>
      </w:r>
      <w:r>
        <w:rPr>
          <w:rFonts w:ascii="MetricHPE" w:hAnsi="MetricHPE" w:eastAsia="MetricHPE" w:cs="Arial"/>
          <w:sz w:val="24"/>
          <w:lang w:val="pl-PL"/>
        </w:rPr>
        <w:t xml:space="preserve"> prywatnych sieci 5G, co pozwala klientom z branż takich jak produkcja, opieka zdrowotna, </w:t>
      </w:r>
      <w:r w:rsidR="00740772">
        <w:rPr>
          <w:rFonts w:ascii="MetricHPE" w:hAnsi="MetricHPE" w:eastAsia="MetricHPE" w:cs="Arial"/>
          <w:sz w:val="24"/>
          <w:lang w:val="pl-PL"/>
        </w:rPr>
        <w:t>imprezy masowe</w:t>
      </w:r>
      <w:r>
        <w:rPr>
          <w:rFonts w:ascii="MetricHPE" w:hAnsi="MetricHPE" w:eastAsia="MetricHPE" w:cs="Arial"/>
          <w:sz w:val="24"/>
          <w:lang w:val="pl-PL"/>
        </w:rPr>
        <w:t xml:space="preserve"> czy edukacja rozwiązywać złożone problemy z łącznością w dużych obiektach i pomiędzy odległymi lokalizacjami. HPE Aruba Networking Enterprise </w:t>
      </w:r>
      <w:proofErr w:type="spellStart"/>
      <w:r>
        <w:rPr>
          <w:rFonts w:ascii="MetricHPE" w:hAnsi="MetricHPE" w:eastAsia="MetricHPE" w:cs="Arial"/>
          <w:sz w:val="24"/>
          <w:lang w:val="pl-PL"/>
        </w:rPr>
        <w:t>Private</w:t>
      </w:r>
      <w:proofErr w:type="spellEnd"/>
      <w:r>
        <w:rPr>
          <w:rFonts w:ascii="MetricHPE" w:hAnsi="MetricHPE" w:eastAsia="MetricHPE" w:cs="Arial"/>
          <w:sz w:val="24"/>
          <w:lang w:val="pl-PL"/>
        </w:rPr>
        <w:t xml:space="preserve"> 5G pomaga również zwiększyć produktywność i innowacyjność stanowiąc uzupełnienie dla efektywnej kosztowo, szybkiej łączności zapewnianej przez Wi-Fi</w:t>
      </w:r>
      <w:r w:rsidR="0082700A">
        <w:rPr>
          <w:rFonts w:ascii="MetricHPE" w:hAnsi="MetricHPE" w:eastAsia="MetricHPE" w:cs="Arial"/>
          <w:sz w:val="24"/>
          <w:lang w:val="pl-PL"/>
        </w:rPr>
        <w:t xml:space="preserve">, </w:t>
      </w:r>
      <w:r w:rsidR="000B4329">
        <w:rPr>
          <w:rFonts w:ascii="MetricHPE" w:hAnsi="MetricHPE" w:eastAsia="MetricHPE" w:cs="Arial"/>
          <w:sz w:val="24"/>
          <w:lang w:val="pl-PL"/>
        </w:rPr>
        <w:t>jednocześnie</w:t>
      </w:r>
      <w:r w:rsidRPr="0082700A" w:rsidR="0082700A">
        <w:rPr>
          <w:rFonts w:ascii="MetricHPE" w:hAnsi="MetricHPE" w:eastAsia="MetricHPE" w:cs="Arial"/>
          <w:sz w:val="24"/>
          <w:lang w:val="pl-PL"/>
        </w:rPr>
        <w:t xml:space="preserve"> rozszerz</w:t>
      </w:r>
      <w:r w:rsidR="000B4329">
        <w:rPr>
          <w:rFonts w:ascii="MetricHPE" w:hAnsi="MetricHPE" w:eastAsia="MetricHPE" w:cs="Arial"/>
          <w:sz w:val="24"/>
          <w:lang w:val="pl-PL"/>
        </w:rPr>
        <w:t>ając</w:t>
      </w:r>
      <w:r w:rsidRPr="0082700A" w:rsidR="0082700A">
        <w:rPr>
          <w:rFonts w:ascii="MetricHPE" w:hAnsi="MetricHPE" w:eastAsia="MetricHPE" w:cs="Arial"/>
          <w:sz w:val="24"/>
          <w:lang w:val="pl-PL"/>
        </w:rPr>
        <w:t xml:space="preserve"> możliwości przechwytywania i dostarczania danych </w:t>
      </w:r>
      <w:r w:rsidR="00794A50">
        <w:rPr>
          <w:rFonts w:ascii="MetricHPE" w:hAnsi="MetricHPE" w:eastAsia="MetricHPE" w:cs="Arial"/>
          <w:sz w:val="24"/>
          <w:lang w:val="pl-PL"/>
        </w:rPr>
        <w:t>do procesu wnioskowania</w:t>
      </w:r>
      <w:r w:rsidRPr="0082700A" w:rsidR="0082700A">
        <w:rPr>
          <w:rFonts w:ascii="MetricHPE" w:hAnsi="MetricHPE" w:eastAsia="MetricHPE" w:cs="Arial"/>
          <w:sz w:val="24"/>
          <w:lang w:val="pl-PL"/>
        </w:rPr>
        <w:t xml:space="preserve"> </w:t>
      </w:r>
      <w:r w:rsidR="00794A50">
        <w:rPr>
          <w:rFonts w:ascii="MetricHPE" w:hAnsi="MetricHPE" w:eastAsia="MetricHPE" w:cs="Arial"/>
          <w:sz w:val="24"/>
          <w:lang w:val="pl-PL"/>
        </w:rPr>
        <w:t>sztucznej inteligencji.</w:t>
      </w:r>
    </w:p>
    <w:p w:rsidRPr="00017B70" w:rsidR="00325D34" w:rsidP="003C3517" w:rsidRDefault="00325D34" w14:paraId="46607BB8" w14:textId="77777777">
      <w:pPr>
        <w:rPr>
          <w:rFonts w:ascii="MetricHPE" w:hAnsi="MetricHPE" w:cstheme="minorBidi"/>
          <w:sz w:val="24"/>
          <w:lang w:val="pl-PL"/>
        </w:rPr>
      </w:pPr>
    </w:p>
    <w:p w:rsidR="00325D34" w:rsidP="002B453B" w:rsidRDefault="00564D45" w14:paraId="38C46D63" w14:textId="7077328A">
      <w:pPr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„Klienci korporacyjni </w:t>
      </w:r>
      <w:r w:rsidR="00A848A4">
        <w:rPr>
          <w:rFonts w:ascii="MetricHPE" w:hAnsi="MetricHPE" w:eastAsia="MetricHPE" w:cs="MetricHPE"/>
          <w:sz w:val="24"/>
          <w:lang w:val="pl-PL"/>
        </w:rPr>
        <w:t>i przemysłow</w:t>
      </w:r>
      <w:r w:rsidR="00E5675E">
        <w:rPr>
          <w:rFonts w:ascii="MetricHPE" w:hAnsi="MetricHPE" w:eastAsia="MetricHPE" w:cs="MetricHPE"/>
          <w:sz w:val="24"/>
          <w:lang w:val="pl-PL"/>
        </w:rPr>
        <w:t>i</w:t>
      </w:r>
      <w:r w:rsidR="00A848A4">
        <w:rPr>
          <w:rFonts w:ascii="MetricHPE" w:hAnsi="MetricHPE" w:eastAsia="MetricHPE" w:cs="MetricHPE"/>
          <w:sz w:val="24"/>
          <w:lang w:val="pl-PL"/>
        </w:rPr>
        <w:t xml:space="preserve"> </w:t>
      </w:r>
      <w:r w:rsidR="00122190">
        <w:rPr>
          <w:rFonts w:ascii="MetricHPE" w:hAnsi="MetricHPE" w:eastAsia="MetricHPE" w:cs="MetricHPE"/>
          <w:sz w:val="24"/>
          <w:lang w:val="pl-PL"/>
        </w:rPr>
        <w:t xml:space="preserve">coraz </w:t>
      </w:r>
      <w:r w:rsidR="009D7E39">
        <w:rPr>
          <w:rFonts w:ascii="MetricHPE" w:hAnsi="MetricHPE" w:eastAsia="MetricHPE" w:cs="MetricHPE"/>
          <w:sz w:val="24"/>
          <w:lang w:val="pl-PL"/>
        </w:rPr>
        <w:t>częściej</w:t>
      </w:r>
      <w:r w:rsidR="00122190">
        <w:rPr>
          <w:rFonts w:ascii="MetricHPE" w:hAnsi="MetricHPE" w:eastAsia="MetricHPE" w:cs="MetricHPE"/>
          <w:sz w:val="24"/>
          <w:lang w:val="pl-PL"/>
        </w:rPr>
        <w:t xml:space="preserve"> </w:t>
      </w:r>
      <w:r w:rsidR="009413F8">
        <w:rPr>
          <w:rFonts w:ascii="MetricHPE" w:hAnsi="MetricHPE" w:eastAsia="MetricHPE" w:cs="MetricHPE"/>
          <w:sz w:val="24"/>
          <w:lang w:val="pl-PL"/>
        </w:rPr>
        <w:t>dążą do</w:t>
      </w:r>
      <w:r w:rsidR="008D3E85">
        <w:rPr>
          <w:rFonts w:ascii="MetricHPE" w:hAnsi="MetricHPE" w:eastAsia="MetricHPE" w:cs="MetricHPE"/>
          <w:sz w:val="24"/>
          <w:lang w:val="pl-PL"/>
        </w:rPr>
        <w:t xml:space="preserve"> zapewni</w:t>
      </w:r>
      <w:r w:rsidR="009413F8">
        <w:rPr>
          <w:rFonts w:ascii="MetricHPE" w:hAnsi="MetricHPE" w:eastAsia="MetricHPE" w:cs="MetricHPE"/>
          <w:sz w:val="24"/>
          <w:lang w:val="pl-PL"/>
        </w:rPr>
        <w:t>enia</w:t>
      </w:r>
      <w:r>
        <w:rPr>
          <w:rFonts w:ascii="MetricHPE" w:hAnsi="MetricHPE" w:eastAsia="MetricHPE" w:cs="MetricHPE"/>
          <w:sz w:val="24"/>
          <w:lang w:val="pl-PL"/>
        </w:rPr>
        <w:t xml:space="preserve"> </w:t>
      </w:r>
      <w:r w:rsidR="00122190">
        <w:rPr>
          <w:rFonts w:ascii="MetricHPE" w:hAnsi="MetricHPE" w:eastAsia="MetricHPE" w:cs="MetricHPE"/>
          <w:sz w:val="24"/>
          <w:lang w:val="pl-PL"/>
        </w:rPr>
        <w:t>łączności bezprzewodowej</w:t>
      </w:r>
      <w:r>
        <w:rPr>
          <w:rFonts w:ascii="MetricHPE" w:hAnsi="MetricHPE" w:eastAsia="MetricHPE" w:cs="MetricHPE"/>
          <w:sz w:val="24"/>
          <w:lang w:val="pl-PL"/>
        </w:rPr>
        <w:t xml:space="preserve"> w trudnych </w:t>
      </w:r>
      <w:r w:rsidR="00385B3D">
        <w:rPr>
          <w:rFonts w:ascii="MetricHPE" w:hAnsi="MetricHPE" w:eastAsia="MetricHPE" w:cs="MetricHPE"/>
          <w:sz w:val="24"/>
          <w:lang w:val="pl-PL"/>
        </w:rPr>
        <w:t>warunkach</w:t>
      </w:r>
      <w:r>
        <w:rPr>
          <w:rFonts w:ascii="MetricHPE" w:hAnsi="MetricHPE" w:eastAsia="MetricHPE" w:cs="MetricHPE"/>
          <w:sz w:val="24"/>
          <w:lang w:val="pl-PL"/>
        </w:rPr>
        <w:t xml:space="preserve">, </w:t>
      </w:r>
      <w:r w:rsidR="004A0E0F">
        <w:rPr>
          <w:rFonts w:ascii="MetricHPE" w:hAnsi="MetricHPE" w:eastAsia="MetricHPE" w:cs="MetricHPE"/>
          <w:sz w:val="24"/>
          <w:lang w:val="pl-PL"/>
        </w:rPr>
        <w:t>takich jak duże otwarte przestrzenie</w:t>
      </w:r>
      <w:r>
        <w:rPr>
          <w:rFonts w:ascii="MetricHPE" w:hAnsi="MetricHPE" w:eastAsia="MetricHPE" w:cs="MetricHPE"/>
          <w:sz w:val="24"/>
          <w:lang w:val="pl-PL"/>
        </w:rPr>
        <w:t xml:space="preserve">, </w:t>
      </w:r>
      <w:r w:rsidR="00D11932">
        <w:rPr>
          <w:rFonts w:ascii="MetricHPE" w:hAnsi="MetricHPE" w:eastAsia="MetricHPE" w:cs="MetricHPE"/>
          <w:sz w:val="24"/>
          <w:lang w:val="pl-PL"/>
        </w:rPr>
        <w:t>komunikacja</w:t>
      </w:r>
      <w:r>
        <w:rPr>
          <w:rFonts w:ascii="MetricHPE" w:hAnsi="MetricHPE" w:eastAsia="MetricHPE" w:cs="MetricHPE"/>
          <w:sz w:val="24"/>
          <w:lang w:val="pl-PL"/>
        </w:rPr>
        <w:t xml:space="preserve"> szybko przemieszczających się </w:t>
      </w:r>
      <w:r w:rsidR="00D11932">
        <w:rPr>
          <w:rFonts w:ascii="MetricHPE" w:hAnsi="MetricHPE" w:eastAsia="MetricHPE" w:cs="MetricHPE"/>
          <w:sz w:val="24"/>
          <w:lang w:val="pl-PL"/>
        </w:rPr>
        <w:t xml:space="preserve">obiektów </w:t>
      </w:r>
      <w:r>
        <w:rPr>
          <w:rFonts w:ascii="MetricHPE" w:hAnsi="MetricHPE" w:eastAsia="MetricHPE" w:cs="MetricHPE"/>
          <w:sz w:val="24"/>
          <w:lang w:val="pl-PL"/>
        </w:rPr>
        <w:t xml:space="preserve">czy </w:t>
      </w:r>
      <w:r w:rsidR="00A33B1F">
        <w:rPr>
          <w:rFonts w:ascii="MetricHPE" w:hAnsi="MetricHPE" w:eastAsia="MetricHPE" w:cs="MetricHPE"/>
          <w:sz w:val="24"/>
          <w:lang w:val="pl-PL"/>
        </w:rPr>
        <w:t>dynamiczne przyznawanie</w:t>
      </w:r>
      <w:r>
        <w:rPr>
          <w:rFonts w:ascii="MetricHPE" w:hAnsi="MetricHPE" w:eastAsia="MetricHPE" w:cs="MetricHPE"/>
          <w:sz w:val="24"/>
          <w:lang w:val="pl-PL"/>
        </w:rPr>
        <w:t xml:space="preserve"> dostępu w</w:t>
      </w:r>
      <w:r w:rsidR="0091271B">
        <w:rPr>
          <w:rFonts w:ascii="MetricHPE" w:hAnsi="MetricHPE" w:eastAsia="MetricHPE" w:cs="MetricHPE"/>
          <w:sz w:val="24"/>
          <w:lang w:val="pl-PL"/>
        </w:rPr>
        <w:t xml:space="preserve"> ramach</w:t>
      </w:r>
      <w:r>
        <w:rPr>
          <w:rFonts w:ascii="MetricHPE" w:hAnsi="MetricHPE" w:eastAsia="MetricHPE" w:cs="MetricHPE"/>
          <w:sz w:val="24"/>
          <w:lang w:val="pl-PL"/>
        </w:rPr>
        <w:t xml:space="preserve"> dedykowan</w:t>
      </w:r>
      <w:r w:rsidR="0091271B">
        <w:rPr>
          <w:rFonts w:ascii="MetricHPE" w:hAnsi="MetricHPE" w:eastAsia="MetricHPE" w:cs="MetricHPE"/>
          <w:sz w:val="24"/>
          <w:lang w:val="pl-PL"/>
        </w:rPr>
        <w:t>ego</w:t>
      </w:r>
      <w:r>
        <w:rPr>
          <w:rFonts w:ascii="MetricHPE" w:hAnsi="MetricHPE" w:eastAsia="MetricHPE" w:cs="MetricHPE"/>
          <w:sz w:val="24"/>
          <w:lang w:val="pl-PL"/>
        </w:rPr>
        <w:t xml:space="preserve"> pasma” - powiedział Stuart </w:t>
      </w:r>
      <w:proofErr w:type="spellStart"/>
      <w:r>
        <w:rPr>
          <w:rFonts w:ascii="MetricHPE" w:hAnsi="MetricHPE" w:eastAsia="MetricHPE" w:cs="MetricHPE"/>
          <w:sz w:val="24"/>
          <w:lang w:val="pl-PL"/>
        </w:rPr>
        <w:t>Strickland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>, dyrektor ds. technologii bezprzewodowych w HPE Aruba Networking. „</w:t>
      </w:r>
      <w:r w:rsidR="00806549">
        <w:rPr>
          <w:rFonts w:ascii="MetricHPE" w:hAnsi="MetricHPE" w:eastAsia="MetricHPE" w:cs="MetricHPE"/>
          <w:sz w:val="24"/>
          <w:lang w:val="pl-PL"/>
        </w:rPr>
        <w:t>Trudności występujące w przypadku</w:t>
      </w:r>
      <w:r w:rsidRPr="00CE0D2F" w:rsidR="00CE0D2F">
        <w:rPr>
          <w:rFonts w:ascii="MetricHPE" w:hAnsi="MetricHPE" w:eastAsia="MetricHPE" w:cs="MetricHPE"/>
          <w:sz w:val="24"/>
          <w:lang w:val="pl-PL"/>
        </w:rPr>
        <w:t xml:space="preserve"> konwencjonalnego podejścia do prywatnych sieci komórkowych powstrzymywał</w:t>
      </w:r>
      <w:r w:rsidR="00A45DF8">
        <w:rPr>
          <w:rFonts w:ascii="MetricHPE" w:hAnsi="MetricHPE" w:eastAsia="MetricHPE" w:cs="MetricHPE"/>
          <w:sz w:val="24"/>
          <w:lang w:val="pl-PL"/>
        </w:rPr>
        <w:t>y</w:t>
      </w:r>
      <w:r w:rsidRPr="00CE0D2F" w:rsidR="00CE0D2F">
        <w:rPr>
          <w:rFonts w:ascii="MetricHPE" w:hAnsi="MetricHPE" w:eastAsia="MetricHPE" w:cs="MetricHPE"/>
          <w:sz w:val="24"/>
          <w:lang w:val="pl-PL"/>
        </w:rPr>
        <w:t xml:space="preserve"> ich rozwój. </w:t>
      </w:r>
      <w:r w:rsidR="002B453B">
        <w:rPr>
          <w:rFonts w:ascii="MetricHPE" w:hAnsi="MetricHPE" w:eastAsia="MetricHPE" w:cs="MetricHPE"/>
          <w:sz w:val="24"/>
          <w:lang w:val="pl-PL"/>
        </w:rPr>
        <w:t>W oparciu o dotychczasową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histori</w:t>
      </w:r>
      <w:r w:rsidR="002B453B">
        <w:rPr>
          <w:rFonts w:ascii="MetricHPE" w:hAnsi="MetricHPE" w:eastAsia="MetricHPE" w:cs="MetricHPE"/>
          <w:sz w:val="24"/>
          <w:lang w:val="pl-PL"/>
        </w:rPr>
        <w:t>ę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HPE Aruba Networking w zakresie innowacji bezprzewodowych, </w:t>
      </w:r>
      <w:r w:rsidR="002B453B">
        <w:rPr>
          <w:rFonts w:ascii="MetricHPE" w:hAnsi="MetricHPE" w:eastAsia="MetricHPE" w:cs="MetricHPE"/>
          <w:sz w:val="24"/>
          <w:lang w:val="pl-PL"/>
        </w:rPr>
        <w:t xml:space="preserve">osiągnęliśmy 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>wyjątkową pozycję</w:t>
      </w:r>
      <w:r w:rsidR="002B453B">
        <w:rPr>
          <w:rFonts w:ascii="MetricHPE" w:hAnsi="MetricHPE" w:eastAsia="MetricHPE" w:cs="MetricHPE"/>
          <w:sz w:val="24"/>
          <w:lang w:val="pl-PL"/>
        </w:rPr>
        <w:t xml:space="preserve"> dającą możliwość udostępnienia 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>now</w:t>
      </w:r>
      <w:r w:rsidR="002B453B">
        <w:rPr>
          <w:rFonts w:ascii="MetricHPE" w:hAnsi="MetricHPE" w:eastAsia="MetricHPE" w:cs="MetricHPE"/>
          <w:sz w:val="24"/>
          <w:lang w:val="pl-PL"/>
        </w:rPr>
        <w:t>ych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zastosowa</w:t>
      </w:r>
      <w:r w:rsidR="002B453B">
        <w:rPr>
          <w:rFonts w:ascii="MetricHPE" w:hAnsi="MetricHPE" w:eastAsia="MetricHPE" w:cs="MetricHPE"/>
          <w:sz w:val="24"/>
          <w:lang w:val="pl-PL"/>
        </w:rPr>
        <w:t>ń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dla prywatnych sieci komórkowych poprzez integrację </w:t>
      </w:r>
      <w:r w:rsidR="00D00DA2">
        <w:rPr>
          <w:rFonts w:ascii="MetricHPE" w:hAnsi="MetricHPE" w:eastAsia="MetricHPE" w:cs="MetricHPE"/>
          <w:sz w:val="24"/>
          <w:lang w:val="pl-PL"/>
        </w:rPr>
        <w:t xml:space="preserve">rozwiązań </w:t>
      </w:r>
      <w:proofErr w:type="spellStart"/>
      <w:r w:rsidR="00D00DA2">
        <w:rPr>
          <w:rFonts w:ascii="MetricHPE" w:hAnsi="MetricHPE" w:eastAsia="MetricHPE" w:cs="MetricHPE"/>
          <w:sz w:val="24"/>
          <w:lang w:val="pl-PL"/>
        </w:rPr>
        <w:t>Athonet</w:t>
      </w:r>
      <w:proofErr w:type="spellEnd"/>
      <w:r w:rsidR="00D00DA2">
        <w:rPr>
          <w:rFonts w:ascii="MetricHPE" w:hAnsi="MetricHPE" w:eastAsia="MetricHPE" w:cs="MetricHPE"/>
          <w:sz w:val="24"/>
          <w:lang w:val="pl-PL"/>
        </w:rPr>
        <w:t xml:space="preserve"> z obszaru </w:t>
      </w:r>
      <w:r w:rsidR="000122CD">
        <w:rPr>
          <w:rFonts w:ascii="MetricHPE" w:hAnsi="MetricHPE" w:eastAsia="MetricHPE" w:cs="MetricHPE"/>
          <w:sz w:val="24"/>
          <w:lang w:val="pl-PL"/>
        </w:rPr>
        <w:t>sieci rdzeniowej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z </w:t>
      </w:r>
      <w:r w:rsidR="002B453B">
        <w:rPr>
          <w:rFonts w:ascii="MetricHPE" w:hAnsi="MetricHPE" w:eastAsia="MetricHPE" w:cs="MetricHPE"/>
          <w:sz w:val="24"/>
          <w:lang w:val="pl-PL"/>
        </w:rPr>
        <w:t xml:space="preserve">będącymi od zawsze 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>nasz</w:t>
      </w:r>
      <w:r w:rsidR="002B453B">
        <w:rPr>
          <w:rFonts w:ascii="MetricHPE" w:hAnsi="MetricHPE" w:eastAsia="MetricHPE" w:cs="MetricHPE"/>
          <w:sz w:val="24"/>
          <w:lang w:val="pl-PL"/>
        </w:rPr>
        <w:t>ą mocną stroną rozwiązaniami dla</w:t>
      </w:r>
      <w:r w:rsidRPr="00276BB5" w:rsidR="002B453B">
        <w:rPr>
          <w:rFonts w:ascii="MetricHPE" w:hAnsi="MetricHPE" w:eastAsia="MetricHPE" w:cs="MetricHPE"/>
          <w:sz w:val="24"/>
          <w:lang w:val="pl-PL"/>
        </w:rPr>
        <w:t xml:space="preserve"> sieci korporacyjnych</w:t>
      </w:r>
      <w:r w:rsidR="00DF6067">
        <w:rPr>
          <w:rFonts w:ascii="MetricHPE" w:hAnsi="MetricHPE" w:eastAsia="MetricHPE" w:cs="MetricHPE"/>
          <w:sz w:val="24"/>
          <w:lang w:val="pl-PL"/>
        </w:rPr>
        <w:t>.</w:t>
      </w:r>
      <w:r>
        <w:rPr>
          <w:rFonts w:ascii="MetricHPE" w:hAnsi="MetricHPE" w:eastAsia="MetricHPE" w:cs="MetricHPE"/>
          <w:sz w:val="24"/>
          <w:lang w:val="pl-PL"/>
        </w:rPr>
        <w:t>”</w:t>
      </w:r>
    </w:p>
    <w:p w:rsidRPr="00017B70" w:rsidR="003C3517" w:rsidP="6AF06F93" w:rsidRDefault="003C3517" w14:paraId="13979E21" w14:textId="77777777">
      <w:pPr>
        <w:rPr>
          <w:rFonts w:ascii="MetricHPE" w:hAnsi="MetricHPE" w:eastAsia="MetricHPE" w:cs="MetricHPE"/>
          <w:sz w:val="24"/>
          <w:lang w:val="pl-PL"/>
        </w:rPr>
      </w:pPr>
    </w:p>
    <w:p w:rsidRPr="00017B70" w:rsidR="00102E0C" w:rsidP="6AF06F93" w:rsidRDefault="00564D45" w14:paraId="4E67132F" w14:textId="76906007">
      <w:pPr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HPE Aruba Networking Enterprise </w:t>
      </w:r>
      <w:proofErr w:type="spellStart"/>
      <w:r>
        <w:rPr>
          <w:rFonts w:ascii="MetricHPE" w:hAnsi="MetricHPE" w:eastAsia="MetricHPE" w:cs="MetricHPE"/>
          <w:sz w:val="24"/>
          <w:lang w:val="pl-PL"/>
        </w:rPr>
        <w:t>Private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 xml:space="preserve"> 5G umożliwia również dostawcom usług komunikacyjnych szybkie wdrażanie prywatnych sieci 5G u klientów. Jest to zintegrowane rozwiązanie </w:t>
      </w:r>
      <w:r w:rsidR="00F05928">
        <w:rPr>
          <w:rFonts w:ascii="MetricHPE" w:hAnsi="MetricHPE" w:eastAsia="MetricHPE" w:cs="MetricHPE"/>
          <w:sz w:val="24"/>
          <w:lang w:val="pl-PL"/>
        </w:rPr>
        <w:t xml:space="preserve">prywatnej sieci </w:t>
      </w:r>
      <w:r>
        <w:rPr>
          <w:rFonts w:ascii="MetricHPE" w:hAnsi="MetricHPE" w:eastAsia="MetricHPE" w:cs="MetricHPE"/>
          <w:sz w:val="24"/>
          <w:lang w:val="pl-PL"/>
        </w:rPr>
        <w:t>5G, uzupełnia</w:t>
      </w:r>
      <w:r w:rsidR="004D5733">
        <w:rPr>
          <w:rFonts w:ascii="MetricHPE" w:hAnsi="MetricHPE" w:eastAsia="MetricHPE" w:cs="MetricHPE"/>
          <w:sz w:val="24"/>
          <w:lang w:val="pl-PL"/>
        </w:rPr>
        <w:t>jące</w:t>
      </w:r>
      <w:r>
        <w:rPr>
          <w:rFonts w:ascii="MetricHPE" w:hAnsi="MetricHPE" w:eastAsia="MetricHPE" w:cs="MetricHPE"/>
          <w:sz w:val="24"/>
          <w:lang w:val="pl-PL"/>
        </w:rPr>
        <w:t xml:space="preserve"> istniejące </w:t>
      </w:r>
      <w:r w:rsidR="00F05928">
        <w:rPr>
          <w:rFonts w:ascii="MetricHPE" w:hAnsi="MetricHPE" w:eastAsia="MetricHPE" w:cs="MetricHPE"/>
          <w:sz w:val="24"/>
          <w:lang w:val="pl-PL"/>
        </w:rPr>
        <w:t xml:space="preserve">już </w:t>
      </w:r>
      <w:r>
        <w:rPr>
          <w:rFonts w:ascii="MetricHPE" w:hAnsi="MetricHPE" w:eastAsia="MetricHPE" w:cs="MetricHPE"/>
          <w:sz w:val="24"/>
          <w:lang w:val="pl-PL"/>
        </w:rPr>
        <w:t>usługi zarządzane oparte na Wi-Fi</w:t>
      </w:r>
      <w:r w:rsidR="00865619">
        <w:rPr>
          <w:rFonts w:ascii="MetricHPE" w:hAnsi="MetricHPE" w:eastAsia="MetricHPE" w:cs="MetricHPE"/>
          <w:sz w:val="24"/>
          <w:lang w:val="pl-PL"/>
        </w:rPr>
        <w:t>,</w:t>
      </w:r>
      <w:r>
        <w:rPr>
          <w:rFonts w:ascii="MetricHPE" w:hAnsi="MetricHPE" w:eastAsia="MetricHPE" w:cs="MetricHPE"/>
          <w:sz w:val="24"/>
          <w:lang w:val="pl-PL"/>
        </w:rPr>
        <w:t xml:space="preserve"> które pomoże firmom z branży </w:t>
      </w:r>
      <w:r>
        <w:rPr>
          <w:rFonts w:ascii="MetricHPE" w:hAnsi="MetricHPE" w:eastAsia="MetricHPE" w:cs="MetricHPE"/>
          <w:sz w:val="24"/>
          <w:lang w:val="pl-PL"/>
        </w:rPr>
        <w:lastRenderedPageBreak/>
        <w:t>telekomunikacyjnej obsłużyć rozwijający się rynek prywatnych sieci komórkowych i uzyskać większe przychody</w:t>
      </w:r>
      <w:r w:rsidR="006848F6">
        <w:rPr>
          <w:rFonts w:ascii="MetricHPE" w:hAnsi="MetricHPE" w:eastAsia="MetricHPE" w:cs="MetricHPE"/>
          <w:sz w:val="24"/>
          <w:lang w:val="pl-PL"/>
        </w:rPr>
        <w:t xml:space="preserve"> od obecnych klientów</w:t>
      </w:r>
      <w:r w:rsidR="007B53D8">
        <w:rPr>
          <w:rFonts w:ascii="MetricHPE" w:hAnsi="MetricHPE" w:eastAsia="MetricHPE" w:cs="MetricHPE"/>
          <w:sz w:val="24"/>
          <w:lang w:val="pl-PL"/>
        </w:rPr>
        <w:t>.</w:t>
      </w:r>
    </w:p>
    <w:p w:rsidRPr="00017B70" w:rsidR="00102E0C" w:rsidP="6AF06F93" w:rsidRDefault="00102E0C" w14:paraId="0FBA4EA2" w14:textId="77777777">
      <w:pPr>
        <w:rPr>
          <w:rFonts w:ascii="MetricHPE" w:hAnsi="MetricHPE" w:eastAsia="MetricHPE" w:cs="MetricHPE"/>
          <w:sz w:val="24"/>
          <w:lang w:val="pl-PL"/>
        </w:rPr>
      </w:pPr>
    </w:p>
    <w:p w:rsidRPr="00017B70" w:rsidR="00102E0C" w:rsidP="6AF06F93" w:rsidRDefault="00564D45" w14:paraId="6F30D019" w14:textId="386322E9">
      <w:pPr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HPE Aruba Networking Enterprise </w:t>
      </w:r>
      <w:proofErr w:type="spellStart"/>
      <w:r>
        <w:rPr>
          <w:rFonts w:ascii="MetricHPE" w:hAnsi="MetricHPE" w:eastAsia="MetricHPE" w:cs="MetricHPE"/>
          <w:sz w:val="24"/>
          <w:lang w:val="pl-PL"/>
        </w:rPr>
        <w:t>Private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 xml:space="preserve"> 5G pozwala na rozbudowę niezawodnej, bezpiecznej i wysokowydajnej łączności zintegrowanej z prywatną siecią 5G, o następujących </w:t>
      </w:r>
      <w:r w:rsidR="000075ED">
        <w:rPr>
          <w:rFonts w:ascii="MetricHPE" w:hAnsi="MetricHPE" w:eastAsia="MetricHPE" w:cs="MetricHPE"/>
          <w:sz w:val="24"/>
          <w:lang w:val="pl-PL"/>
        </w:rPr>
        <w:t>wyróżnikach</w:t>
      </w:r>
      <w:r>
        <w:rPr>
          <w:rFonts w:ascii="MetricHPE" w:hAnsi="MetricHPE" w:eastAsia="MetricHPE" w:cs="MetricHPE"/>
          <w:sz w:val="24"/>
          <w:lang w:val="pl-PL"/>
        </w:rPr>
        <w:t xml:space="preserve">: </w:t>
      </w:r>
    </w:p>
    <w:p w:rsidRPr="00D53F96" w:rsidR="00102E0C" w:rsidP="6AF06F93" w:rsidRDefault="00564D45" w14:paraId="71E0932B" w14:textId="3B78EA0E">
      <w:pPr>
        <w:pStyle w:val="Akapitzlist"/>
        <w:numPr>
          <w:ilvl w:val="0"/>
          <w:numId w:val="38"/>
        </w:numPr>
        <w:textAlignment w:val="baseline"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Kompleksowa oferta obejmująca </w:t>
      </w:r>
      <w:r w:rsidR="00CD1BBB">
        <w:rPr>
          <w:rFonts w:ascii="MetricHPE" w:hAnsi="MetricHPE" w:eastAsia="MetricHPE" w:cs="MetricHPE"/>
          <w:sz w:val="24"/>
          <w:lang w:val="pl-PL"/>
        </w:rPr>
        <w:t xml:space="preserve">rdzeń sieci </w:t>
      </w:r>
      <w:r>
        <w:rPr>
          <w:rFonts w:ascii="MetricHPE" w:hAnsi="MetricHPE" w:eastAsia="MetricHPE" w:cs="MetricHPE"/>
          <w:sz w:val="24"/>
          <w:lang w:val="pl-PL"/>
        </w:rPr>
        <w:t xml:space="preserve">4G/5G, serwery HPE </w:t>
      </w:r>
      <w:proofErr w:type="spellStart"/>
      <w:r>
        <w:rPr>
          <w:rFonts w:ascii="MetricHPE" w:hAnsi="MetricHPE" w:eastAsia="MetricHPE" w:cs="MetricHPE"/>
          <w:sz w:val="24"/>
          <w:lang w:val="pl-PL"/>
        </w:rPr>
        <w:t>ProLiant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 xml:space="preserve"> Gen11, karty SIM/</w:t>
      </w:r>
      <w:proofErr w:type="spellStart"/>
      <w:r>
        <w:rPr>
          <w:rFonts w:ascii="MetricHPE" w:hAnsi="MetricHPE" w:eastAsia="MetricHPE" w:cs="MetricHPE"/>
          <w:sz w:val="24"/>
          <w:lang w:val="pl-PL"/>
        </w:rPr>
        <w:t>eSIM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 xml:space="preserve">, </w:t>
      </w:r>
      <w:r w:rsidRPr="00FF2B88" w:rsidR="00FF2B88">
        <w:rPr>
          <w:rFonts w:ascii="MetricHPE" w:hAnsi="MetricHPE" w:eastAsia="MetricHPE" w:cs="MetricHPE"/>
          <w:sz w:val="24"/>
          <w:lang w:val="pl-PL"/>
        </w:rPr>
        <w:t>stacje bazowe</w:t>
      </w:r>
      <w:r w:rsidR="008B38F7">
        <w:rPr>
          <w:rFonts w:ascii="MetricHPE" w:hAnsi="MetricHPE" w:eastAsia="MetricHPE" w:cs="MetricHPE"/>
          <w:sz w:val="24"/>
          <w:lang w:val="pl-PL"/>
        </w:rPr>
        <w:t xml:space="preserve"> 4G/5G</w:t>
      </w:r>
      <w:r w:rsidRPr="00FF2B88" w:rsidR="00FF2B88">
        <w:rPr>
          <w:rFonts w:ascii="MetricHPE" w:hAnsi="MetricHPE" w:eastAsia="MetricHPE" w:cs="MetricHPE"/>
          <w:sz w:val="24"/>
          <w:lang w:val="pl-PL"/>
        </w:rPr>
        <w:t xml:space="preserve"> o małej mocy</w:t>
      </w:r>
      <w:r w:rsidRPr="00FF2B88" w:rsidDel="00EF7D21" w:rsidR="00FF2B88">
        <w:rPr>
          <w:rFonts w:ascii="MetricHPE" w:hAnsi="MetricHPE" w:eastAsia="MetricHPE" w:cs="MetricHPE"/>
          <w:sz w:val="24"/>
          <w:lang w:val="pl-PL"/>
        </w:rPr>
        <w:t xml:space="preserve"> </w:t>
      </w:r>
      <w:r w:rsidR="00FF2B88">
        <w:rPr>
          <w:rFonts w:ascii="MetricHPE" w:hAnsi="MetricHPE" w:eastAsia="MetricHPE" w:cs="MetricHPE"/>
          <w:sz w:val="24"/>
          <w:lang w:val="pl-PL"/>
        </w:rPr>
        <w:t>(</w:t>
      </w:r>
      <w:r w:rsidRPr="00D53F96" w:rsidR="00EF7D21">
        <w:rPr>
          <w:rFonts w:ascii="MetricHPE" w:hAnsi="MetricHPE" w:eastAsia="MetricHPE" w:cs="MetricHPE"/>
          <w:i/>
          <w:iCs/>
          <w:sz w:val="24"/>
          <w:lang w:val="pl-PL"/>
        </w:rPr>
        <w:t xml:space="preserve">small </w:t>
      </w:r>
      <w:proofErr w:type="spellStart"/>
      <w:r w:rsidRPr="00D53F96" w:rsidR="00EF7D21">
        <w:rPr>
          <w:rFonts w:ascii="MetricHPE" w:hAnsi="MetricHPE" w:eastAsia="MetricHPE" w:cs="MetricHPE"/>
          <w:i/>
          <w:iCs/>
          <w:sz w:val="24"/>
          <w:lang w:val="pl-PL"/>
        </w:rPr>
        <w:t>cell</w:t>
      </w:r>
      <w:r w:rsidRPr="00D53F96" w:rsidR="00FF2B88">
        <w:rPr>
          <w:rFonts w:ascii="MetricHPE" w:hAnsi="MetricHPE" w:eastAsia="MetricHPE" w:cs="MetricHPE"/>
          <w:i/>
          <w:iCs/>
          <w:sz w:val="24"/>
          <w:lang w:val="pl-PL"/>
        </w:rPr>
        <w:t>s</w:t>
      </w:r>
      <w:proofErr w:type="spellEnd"/>
      <w:r w:rsidR="00FF2B88">
        <w:rPr>
          <w:rFonts w:ascii="MetricHPE" w:hAnsi="MetricHPE" w:eastAsia="MetricHPE" w:cs="MetricHPE"/>
          <w:sz w:val="24"/>
          <w:lang w:val="pl-PL"/>
        </w:rPr>
        <w:t>)</w:t>
      </w:r>
      <w:r>
        <w:rPr>
          <w:rFonts w:ascii="MetricHPE" w:hAnsi="MetricHPE" w:eastAsia="MetricHPE" w:cs="MetricHPE"/>
          <w:sz w:val="24"/>
          <w:lang w:val="pl-PL"/>
        </w:rPr>
        <w:t xml:space="preserve">  i pulpit nawigacyjny.</w:t>
      </w:r>
    </w:p>
    <w:p w:rsidRPr="00017B70" w:rsidR="00102E0C" w:rsidP="6AF06F93" w:rsidRDefault="00564D45" w14:paraId="63F9D080" w14:textId="49BCECDF">
      <w:pPr>
        <w:pStyle w:val="Akapitzlist"/>
        <w:numPr>
          <w:ilvl w:val="0"/>
          <w:numId w:val="38"/>
        </w:numPr>
        <w:textAlignment w:val="baseline"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Nowe </w:t>
      </w:r>
      <w:r w:rsidR="005E683F">
        <w:rPr>
          <w:rFonts w:ascii="MetricHPE" w:hAnsi="MetricHPE" w:eastAsia="MetricHPE" w:cs="MetricHPE"/>
          <w:sz w:val="24"/>
          <w:lang w:val="pl-PL"/>
        </w:rPr>
        <w:t xml:space="preserve">anteny </w:t>
      </w:r>
      <w:r w:rsidRPr="00764319" w:rsidR="005E683F">
        <w:rPr>
          <w:rFonts w:ascii="MetricHPE" w:hAnsi="MetricHPE" w:eastAsia="MetricHPE" w:cs="MetricHPE"/>
          <w:i/>
          <w:iCs/>
          <w:sz w:val="24"/>
          <w:lang w:val="pl-PL"/>
        </w:rPr>
        <w:t>small</w:t>
      </w:r>
      <w:r w:rsidR="005E683F">
        <w:rPr>
          <w:rFonts w:ascii="MetricHPE" w:hAnsi="MetricHPE" w:eastAsia="MetricHPE" w:cs="MetricHPE"/>
          <w:i/>
          <w:iCs/>
          <w:sz w:val="24"/>
          <w:lang w:val="pl-PL"/>
        </w:rPr>
        <w:t xml:space="preserve"> </w:t>
      </w:r>
      <w:proofErr w:type="spellStart"/>
      <w:r w:rsidR="005E683F">
        <w:rPr>
          <w:rFonts w:ascii="MetricHPE" w:hAnsi="MetricHPE" w:eastAsia="MetricHPE" w:cs="MetricHPE"/>
          <w:i/>
          <w:iCs/>
          <w:sz w:val="24"/>
          <w:lang w:val="pl-PL"/>
        </w:rPr>
        <w:t>cells</w:t>
      </w:r>
      <w:proofErr w:type="spellEnd"/>
      <w:r>
        <w:rPr>
          <w:rFonts w:ascii="MetricHPE" w:hAnsi="MetricHPE" w:eastAsia="MetricHPE" w:cs="MetricHPE"/>
          <w:sz w:val="24"/>
          <w:lang w:val="pl-PL"/>
        </w:rPr>
        <w:t xml:space="preserve"> 4G/5G firmy HPE, które zapewniają zasięg wewnątrz i na zewnątrz budynków, eliminując potrzebę integracji i stosowania oddzielnego narzędzia </w:t>
      </w:r>
      <w:r w:rsidR="001D5E6C">
        <w:rPr>
          <w:rFonts w:ascii="MetricHPE" w:hAnsi="MetricHPE" w:eastAsia="MetricHPE" w:cs="MetricHPE"/>
          <w:sz w:val="24"/>
          <w:lang w:val="pl-PL"/>
        </w:rPr>
        <w:t xml:space="preserve">do zarządzania </w:t>
      </w:r>
      <w:r>
        <w:rPr>
          <w:rFonts w:ascii="MetricHPE" w:hAnsi="MetricHPE" w:eastAsia="MetricHPE" w:cs="MetricHPE"/>
          <w:sz w:val="24"/>
          <w:lang w:val="pl-PL"/>
        </w:rPr>
        <w:t>od dostawcy zewnętrznego.</w:t>
      </w:r>
    </w:p>
    <w:p w:rsidR="0006289D" w:rsidP="6AF06F93" w:rsidRDefault="00564D45" w14:paraId="58374496" w14:textId="36C28150">
      <w:pPr>
        <w:pStyle w:val="Akapitzlist"/>
        <w:numPr>
          <w:ilvl w:val="0"/>
          <w:numId w:val="38"/>
        </w:numPr>
        <w:textAlignment w:val="baseline"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Uproszczone zarządzanie i automatyzacja w chmurze pozwalające na zarządzanie </w:t>
      </w:r>
      <w:r w:rsidR="00273DC4">
        <w:rPr>
          <w:rFonts w:ascii="MetricHPE" w:hAnsi="MetricHPE" w:eastAsia="MetricHPE" w:cs="MetricHPE"/>
          <w:sz w:val="24"/>
          <w:lang w:val="pl-PL"/>
        </w:rPr>
        <w:t>dostępem dla użytkowników</w:t>
      </w:r>
      <w:r w:rsidR="00BF77B6">
        <w:rPr>
          <w:rFonts w:ascii="MetricHPE" w:hAnsi="MetricHPE" w:eastAsia="MetricHPE" w:cs="MetricHPE"/>
          <w:sz w:val="24"/>
          <w:lang w:val="pl-PL"/>
        </w:rPr>
        <w:t xml:space="preserve"> i</w:t>
      </w:r>
      <w:r>
        <w:rPr>
          <w:rFonts w:ascii="MetricHPE" w:hAnsi="MetricHPE" w:eastAsia="MetricHPE" w:cs="MetricHPE"/>
          <w:sz w:val="24"/>
          <w:lang w:val="pl-PL"/>
        </w:rPr>
        <w:t xml:space="preserve"> wdrożeniami, oraz monitorowanie sieci i nadajników</w:t>
      </w:r>
      <w:r w:rsidR="00A32216">
        <w:rPr>
          <w:rFonts w:ascii="MetricHPE" w:hAnsi="MetricHPE" w:eastAsia="MetricHPE" w:cs="MetricHPE"/>
          <w:sz w:val="24"/>
          <w:lang w:val="pl-PL"/>
        </w:rPr>
        <w:t xml:space="preserve">, </w:t>
      </w:r>
      <w:r w:rsidRPr="00A32216" w:rsidR="00A32216">
        <w:rPr>
          <w:rFonts w:ascii="MetricHPE" w:hAnsi="MetricHPE" w:eastAsia="MetricHPE" w:cs="MetricHPE"/>
          <w:sz w:val="24"/>
          <w:lang w:val="pl-PL"/>
        </w:rPr>
        <w:t xml:space="preserve">z planami integracji z </w:t>
      </w:r>
      <w:r w:rsidR="00026677">
        <w:rPr>
          <w:rFonts w:ascii="MetricHPE" w:hAnsi="MetricHPE" w:eastAsia="MetricHPE" w:cs="MetricHPE"/>
          <w:sz w:val="24"/>
          <w:lang w:val="pl-PL"/>
        </w:rPr>
        <w:t xml:space="preserve">platformą </w:t>
      </w:r>
      <w:r w:rsidRPr="00A32216" w:rsidR="00A32216">
        <w:rPr>
          <w:rFonts w:ascii="MetricHPE" w:hAnsi="MetricHPE" w:eastAsia="MetricHPE" w:cs="MetricHPE"/>
          <w:sz w:val="24"/>
          <w:lang w:val="pl-PL"/>
        </w:rPr>
        <w:t>HPE Aruba Networking Central</w:t>
      </w:r>
      <w:r w:rsidR="00026677">
        <w:rPr>
          <w:rFonts w:ascii="MetricHPE" w:hAnsi="MetricHPE" w:eastAsia="MetricHPE" w:cs="MetricHPE"/>
          <w:sz w:val="24"/>
          <w:lang w:val="pl-PL"/>
        </w:rPr>
        <w:t xml:space="preserve"> w przyszłości</w:t>
      </w:r>
      <w:r w:rsidR="00BF77B6">
        <w:rPr>
          <w:rFonts w:ascii="MetricHPE" w:hAnsi="MetricHPE" w:eastAsia="MetricHPE" w:cs="MetricHPE"/>
          <w:sz w:val="24"/>
          <w:lang w:val="pl-PL"/>
        </w:rPr>
        <w:t>.</w:t>
      </w:r>
    </w:p>
    <w:p w:rsidRPr="00D53F96" w:rsidR="00C41561" w:rsidP="008D3DB2" w:rsidRDefault="00C41561" w14:paraId="058944FD" w14:textId="0B030B77">
      <w:pPr>
        <w:pStyle w:val="Akapitzlist"/>
        <w:numPr>
          <w:ilvl w:val="0"/>
          <w:numId w:val="38"/>
        </w:numPr>
        <w:textAlignment w:val="baseline"/>
        <w:rPr>
          <w:rFonts w:ascii="MetricHPE" w:hAnsi="MetricHPE" w:eastAsia="MetricHPE" w:cs="MetricHPE"/>
          <w:sz w:val="24"/>
          <w:lang w:val="pl-PL"/>
        </w:rPr>
      </w:pPr>
      <w:r w:rsidRPr="00D53F96">
        <w:rPr>
          <w:rFonts w:ascii="MetricHPE" w:hAnsi="MetricHPE" w:eastAsia="MetricHPE" w:cs="MetricHPE"/>
          <w:sz w:val="24"/>
          <w:lang w:val="pl-PL"/>
        </w:rPr>
        <w:t>Rozszerzone przechwytywanie i dostarczanie danych dla sztucznej inteligencji, pozwalające na budowanie jezior danych AI i aktywowanie rozwiązań w zakresie wnioskowania AI.</w:t>
      </w:r>
    </w:p>
    <w:p w:rsidRPr="00017B70" w:rsidR="00102E0C" w:rsidP="6AF06F93" w:rsidRDefault="008D3DB2" w14:paraId="0A709BE7" w14:textId="564A4134">
      <w:pPr>
        <w:pStyle w:val="Akapitzlist"/>
        <w:numPr>
          <w:ilvl w:val="0"/>
          <w:numId w:val="38"/>
        </w:numPr>
        <w:textAlignment w:val="baseline"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 xml:space="preserve">Kompatybilność 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ze współdzielonymi pasmami: </w:t>
      </w:r>
      <w:r>
        <w:rPr>
          <w:rFonts w:ascii="MetricHPE" w:hAnsi="MetricHPE" w:eastAsia="MetricHPE" w:cs="MetricHPE"/>
          <w:sz w:val="24"/>
          <w:lang w:val="pl-PL"/>
        </w:rPr>
        <w:t xml:space="preserve">pasmo 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CBRS w Stanach Zjednoczonych, </w:t>
      </w:r>
      <w:r w:rsidR="005F12A9">
        <w:rPr>
          <w:rFonts w:ascii="MetricHPE" w:hAnsi="MetricHPE" w:eastAsia="MetricHPE" w:cs="MetricHPE"/>
          <w:sz w:val="24"/>
          <w:lang w:val="pl-PL"/>
        </w:rPr>
        <w:t>natomiast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 w innych krajach świata (jeśli pozwalają na to lokalne regulacje prawne) </w:t>
      </w:r>
      <w:r w:rsidR="005F12A9">
        <w:rPr>
          <w:rFonts w:ascii="MetricHPE" w:hAnsi="MetricHPE" w:eastAsia="MetricHPE" w:cs="MetricHPE"/>
          <w:sz w:val="24"/>
          <w:lang w:val="pl-PL"/>
        </w:rPr>
        <w:t>z początkiem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 2025 r. </w:t>
      </w:r>
    </w:p>
    <w:p w:rsidRPr="00017B70" w:rsidR="00102E0C" w:rsidP="6AF06F93" w:rsidRDefault="00564D45" w14:paraId="79ACC58F" w14:textId="6A7B8BB2">
      <w:pPr>
        <w:pStyle w:val="Akapitzlist"/>
        <w:numPr>
          <w:ilvl w:val="0"/>
          <w:numId w:val="38"/>
        </w:numPr>
        <w:suppressAutoHyphens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>Uproszczona konfiguracja dzięki wstępnie zintegrowanemu rozwiązaniu zawierającemu wszystko, co potrzebne do wdrożenia prywatnej sieci 4G/5G w przedsiębiorstwie.</w:t>
      </w:r>
    </w:p>
    <w:p w:rsidRPr="00017B70" w:rsidR="00102E0C" w:rsidP="6AF06F93" w:rsidRDefault="00564D45" w14:paraId="725C416C" w14:textId="397BF7CD">
      <w:pPr>
        <w:pStyle w:val="Akapitzlist"/>
        <w:numPr>
          <w:ilvl w:val="0"/>
          <w:numId w:val="38"/>
        </w:numPr>
        <w:suppressAutoHyphens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>Możliwość wdrażania rozwiązań w czasie krótszym niż 30 minut dzięki</w:t>
      </w:r>
      <w:r w:rsidR="00BD5770">
        <w:rPr>
          <w:rFonts w:ascii="MetricHPE" w:hAnsi="MetricHPE" w:eastAsia="MetricHPE" w:cs="MetricHPE"/>
          <w:sz w:val="24"/>
          <w:lang w:val="pl-PL"/>
        </w:rPr>
        <w:t xml:space="preserve"> podejściu</w:t>
      </w:r>
      <w:r>
        <w:rPr>
          <w:rFonts w:ascii="MetricHPE" w:hAnsi="MetricHPE" w:eastAsia="MetricHPE" w:cs="MetricHPE"/>
          <w:sz w:val="24"/>
          <w:lang w:val="pl-PL"/>
        </w:rPr>
        <w:t xml:space="preserve"> </w:t>
      </w:r>
      <w:r>
        <w:rPr>
          <w:rFonts w:ascii="MetricHPE" w:hAnsi="MetricHPE" w:eastAsia="MetricHPE" w:cs="MetricHPE"/>
          <w:i/>
          <w:iCs/>
          <w:sz w:val="24"/>
          <w:lang w:val="pl-PL"/>
        </w:rPr>
        <w:t xml:space="preserve">zero </w:t>
      </w:r>
      <w:proofErr w:type="spellStart"/>
      <w:r>
        <w:rPr>
          <w:rFonts w:ascii="MetricHPE" w:hAnsi="MetricHPE" w:eastAsia="MetricHPE" w:cs="MetricHPE"/>
          <w:i/>
          <w:iCs/>
          <w:sz w:val="24"/>
          <w:lang w:val="pl-PL"/>
        </w:rPr>
        <w:t>touch</w:t>
      </w:r>
      <w:proofErr w:type="spellEnd"/>
      <w:r>
        <w:rPr>
          <w:rFonts w:ascii="MetricHPE" w:hAnsi="MetricHPE" w:eastAsia="MetricHPE" w:cs="MetricHPE"/>
          <w:i/>
          <w:iCs/>
          <w:sz w:val="24"/>
          <w:lang w:val="pl-PL"/>
        </w:rPr>
        <w:t xml:space="preserve"> </w:t>
      </w:r>
      <w:proofErr w:type="spellStart"/>
      <w:r>
        <w:rPr>
          <w:rFonts w:ascii="MetricHPE" w:hAnsi="MetricHPE" w:eastAsia="MetricHPE" w:cs="MetricHPE"/>
          <w:i/>
          <w:iCs/>
          <w:sz w:val="24"/>
          <w:lang w:val="pl-PL"/>
        </w:rPr>
        <w:t>provisioning</w:t>
      </w:r>
      <w:proofErr w:type="spellEnd"/>
      <w:r>
        <w:rPr>
          <w:rFonts w:ascii="MetricHPE" w:hAnsi="MetricHPE" w:eastAsia="MetricHPE" w:cs="MetricHPE"/>
          <w:i/>
          <w:iCs/>
          <w:sz w:val="24"/>
          <w:lang w:val="pl-PL"/>
        </w:rPr>
        <w:t xml:space="preserve"> </w:t>
      </w:r>
      <w:r>
        <w:rPr>
          <w:rFonts w:ascii="MetricHPE" w:hAnsi="MetricHPE" w:eastAsia="MetricHPE" w:cs="MetricHPE"/>
          <w:sz w:val="24"/>
          <w:lang w:val="pl-PL"/>
        </w:rPr>
        <w:t xml:space="preserve">i kreatorom konfiguracji, upraszczającym wdrażanie złożonych rozwiązań komórkowych 3GPP. </w:t>
      </w:r>
    </w:p>
    <w:p w:rsidRPr="00017B70" w:rsidR="00102E0C" w:rsidP="6AF06F93" w:rsidRDefault="00102E0C" w14:paraId="2AE7C6DC" w14:textId="77777777">
      <w:pPr>
        <w:rPr>
          <w:rFonts w:ascii="MetricHPE" w:hAnsi="MetricHPE" w:eastAsia="MetricHPE" w:cs="MetricHPE"/>
          <w:sz w:val="24"/>
          <w:lang w:val="pl-PL"/>
        </w:rPr>
      </w:pPr>
    </w:p>
    <w:p w:rsidRPr="00017B70" w:rsidR="00E95C2D" w:rsidP="6AF06F93" w:rsidRDefault="00A41D76" w14:paraId="5E94F52E" w14:textId="5B1B42B5">
      <w:pPr>
        <w:pStyle w:val="Akapitzlist"/>
        <w:ind w:left="0"/>
        <w:rPr>
          <w:rFonts w:ascii="MetricHPE" w:hAnsi="MetricHPE" w:eastAsia="MetricHPE" w:cs="MetricHPE"/>
          <w:sz w:val="24"/>
          <w:lang w:val="pl-PL"/>
        </w:rPr>
      </w:pPr>
      <w:r>
        <w:rPr>
          <w:rFonts w:ascii="MetricHPE" w:hAnsi="MetricHPE" w:eastAsia="MetricHPE" w:cs="MetricHPE"/>
          <w:sz w:val="24"/>
          <w:lang w:val="pl-PL"/>
        </w:rPr>
        <w:t>Wszystko to j</w:t>
      </w:r>
      <w:r w:rsidR="00564D45">
        <w:rPr>
          <w:rFonts w:ascii="MetricHPE" w:hAnsi="MetricHPE" w:eastAsia="MetricHPE" w:cs="MetricHPE"/>
          <w:sz w:val="24"/>
          <w:lang w:val="pl-PL"/>
        </w:rPr>
        <w:t>est</w:t>
      </w:r>
      <w:r w:rsidR="00151F83">
        <w:rPr>
          <w:rFonts w:ascii="MetricHPE" w:hAnsi="MetricHPE" w:eastAsia="MetricHPE" w:cs="MetricHPE"/>
          <w:sz w:val="24"/>
          <w:lang w:val="pl-PL"/>
        </w:rPr>
        <w:t xml:space="preserve"> 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możliwe dzięki </w:t>
      </w:r>
      <w:hyperlink r:id="rId13">
        <w:r w:rsidR="00564D45">
          <w:rPr>
            <w:rFonts w:ascii="MetricHPE" w:hAnsi="MetricHPE" w:eastAsia="MetricHPE" w:cs="MetricHPE"/>
            <w:color w:val="0000FF"/>
            <w:sz w:val="24"/>
            <w:u w:val="single"/>
            <w:lang w:val="pl-PL"/>
          </w:rPr>
          <w:t xml:space="preserve">przejęciu </w:t>
        </w:r>
        <w:r w:rsidR="00E408F4">
          <w:rPr>
            <w:rFonts w:ascii="MetricHPE" w:hAnsi="MetricHPE" w:eastAsia="MetricHPE" w:cs="MetricHPE"/>
            <w:color w:val="0000FF"/>
            <w:sz w:val="24"/>
            <w:u w:val="single"/>
            <w:lang w:val="pl-PL"/>
          </w:rPr>
          <w:t xml:space="preserve">przez HPE </w:t>
        </w:r>
        <w:r w:rsidR="00564D45">
          <w:rPr>
            <w:rFonts w:ascii="MetricHPE" w:hAnsi="MetricHPE" w:eastAsia="MetricHPE" w:cs="MetricHPE"/>
            <w:color w:val="0000FF"/>
            <w:sz w:val="24"/>
            <w:u w:val="single"/>
            <w:lang w:val="pl-PL"/>
          </w:rPr>
          <w:t xml:space="preserve">w 2023 r. dostawcy technologii prywatnych sieci komórkowych, firmy </w:t>
        </w:r>
        <w:proofErr w:type="spellStart"/>
        <w:r w:rsidR="00564D45">
          <w:rPr>
            <w:rFonts w:ascii="MetricHPE" w:hAnsi="MetricHPE" w:eastAsia="MetricHPE" w:cs="MetricHPE"/>
            <w:color w:val="0000FF"/>
            <w:sz w:val="24"/>
            <w:u w:val="single"/>
            <w:lang w:val="pl-PL"/>
          </w:rPr>
          <w:t>Athonet</w:t>
        </w:r>
        <w:proofErr w:type="spellEnd"/>
      </w:hyperlink>
      <w:r w:rsidR="00564D45">
        <w:rPr>
          <w:rFonts w:ascii="MetricHPE" w:hAnsi="MetricHPE" w:eastAsia="MetricHPE" w:cs="MetricHPE"/>
          <w:sz w:val="24"/>
          <w:lang w:val="pl-PL"/>
        </w:rPr>
        <w:t>, która wnosi 15-letnie doświadczenie jeśli chodzi o prywatne sieci komórkowe</w:t>
      </w:r>
      <w:r w:rsidR="00512EF7">
        <w:rPr>
          <w:rFonts w:ascii="MetricHPE" w:hAnsi="MetricHPE" w:eastAsia="MetricHPE" w:cs="MetricHPE"/>
          <w:sz w:val="24"/>
          <w:lang w:val="pl-PL"/>
        </w:rPr>
        <w:t>,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 obejmujące m.in. 500 wdrożeń u klientów korporacyjnych. </w:t>
      </w:r>
      <w:proofErr w:type="spellStart"/>
      <w:r w:rsidR="00564D45">
        <w:rPr>
          <w:rFonts w:ascii="MetricHPE" w:hAnsi="MetricHPE" w:eastAsia="MetricHPE" w:cs="MetricHPE"/>
          <w:sz w:val="24"/>
          <w:lang w:val="pl-PL"/>
        </w:rPr>
        <w:t>Athonet</w:t>
      </w:r>
      <w:proofErr w:type="spellEnd"/>
      <w:r w:rsidR="00564D45">
        <w:rPr>
          <w:rFonts w:ascii="MetricHPE" w:hAnsi="MetricHPE" w:eastAsia="MetricHPE" w:cs="MetricHPE"/>
          <w:sz w:val="24"/>
          <w:lang w:val="pl-PL"/>
        </w:rPr>
        <w:t xml:space="preserve"> jest wielokrotnie nagradzanym pionierem, z powodzeniem wdrażającym swe rozwiązania u klientów w różnych branżach, w tym </w:t>
      </w:r>
      <w:r w:rsidR="00512EF7">
        <w:rPr>
          <w:rFonts w:ascii="MetricHPE" w:hAnsi="MetricHPE" w:eastAsia="MetricHPE" w:cs="MetricHPE"/>
          <w:sz w:val="24"/>
          <w:lang w:val="pl-PL"/>
        </w:rPr>
        <w:t xml:space="preserve">u </w:t>
      </w:r>
      <w:r w:rsidR="00564D45">
        <w:rPr>
          <w:rFonts w:ascii="MetricHPE" w:hAnsi="MetricHPE" w:eastAsia="MetricHPE" w:cs="MetricHPE"/>
          <w:sz w:val="24"/>
          <w:lang w:val="pl-PL"/>
        </w:rPr>
        <w:t xml:space="preserve">wiodących operatorów komórkowych, szpitali, lotnisk, </w:t>
      </w:r>
      <w:proofErr w:type="spellStart"/>
      <w:r w:rsidR="00564D45">
        <w:rPr>
          <w:rFonts w:ascii="MetricHPE" w:hAnsi="MetricHPE" w:eastAsia="MetricHPE" w:cs="MetricHPE"/>
          <w:sz w:val="24"/>
          <w:lang w:val="pl-PL"/>
        </w:rPr>
        <w:t>hubów</w:t>
      </w:r>
      <w:proofErr w:type="spellEnd"/>
      <w:r w:rsidR="00564D45">
        <w:rPr>
          <w:rFonts w:ascii="MetricHPE" w:hAnsi="MetricHPE" w:eastAsia="MetricHPE" w:cs="MetricHPE"/>
          <w:sz w:val="24"/>
          <w:lang w:val="pl-PL"/>
        </w:rPr>
        <w:t xml:space="preserve"> transportowych, przedsiębiorstw użyteczności publicznej oraz organizacji rządowych i bezpieczeństwa publicznego.</w:t>
      </w:r>
    </w:p>
    <w:p w:rsidRPr="00017B70" w:rsidR="00F975ED" w:rsidP="6AF06F93" w:rsidRDefault="00F975ED" w14:paraId="70EA7AD6" w14:textId="6E4C66E5">
      <w:pPr>
        <w:rPr>
          <w:rFonts w:ascii="MetricHPE" w:hAnsi="MetricHPE" w:cstheme="minorBidi"/>
          <w:sz w:val="24"/>
          <w:lang w:val="pl-PL"/>
        </w:rPr>
      </w:pPr>
    </w:p>
    <w:p w:rsidRPr="000D46D8" w:rsidR="000D46D8" w:rsidP="000D46D8" w:rsidRDefault="000D46D8" w14:paraId="4AF864B5" w14:textId="7A7CDA9E">
      <w:pPr>
        <w:rPr>
          <w:rFonts w:ascii="MetricHPE" w:hAnsi="MetricHPE" w:eastAsia="MetricHPE" w:cs="Arial"/>
          <w:sz w:val="24"/>
          <w:lang w:val="pl-PL"/>
        </w:rPr>
      </w:pPr>
      <w:r w:rsidRPr="000D46D8">
        <w:rPr>
          <w:rFonts w:ascii="MetricHPE" w:hAnsi="MetricHPE" w:eastAsia="MetricHPE" w:cs="Arial"/>
          <w:sz w:val="24"/>
          <w:lang w:val="pl-PL"/>
        </w:rPr>
        <w:t xml:space="preserve">„HPE Aruba Networking Enterprise </w:t>
      </w:r>
      <w:proofErr w:type="spellStart"/>
      <w:r w:rsidRPr="000D46D8">
        <w:rPr>
          <w:rFonts w:ascii="MetricHPE" w:hAnsi="MetricHPE" w:eastAsia="MetricHPE" w:cs="Arial"/>
          <w:sz w:val="24"/>
          <w:lang w:val="pl-PL"/>
        </w:rPr>
        <w:t>Private</w:t>
      </w:r>
      <w:proofErr w:type="spellEnd"/>
      <w:r w:rsidRPr="000D46D8">
        <w:rPr>
          <w:rFonts w:ascii="MetricHPE" w:hAnsi="MetricHPE" w:eastAsia="MetricHPE" w:cs="Arial"/>
          <w:sz w:val="24"/>
          <w:lang w:val="pl-PL"/>
        </w:rPr>
        <w:t xml:space="preserve"> 5G to znaczący krok naprzód w kierunku rozwiązania wyzwań związanych ze złożonością, kosztami, kontrolą i zarządzaniem związanych z wieloma wdrożeniami sieci prywatnych” - powiedział Patrick </w:t>
      </w:r>
      <w:proofErr w:type="spellStart"/>
      <w:r w:rsidRPr="000D46D8">
        <w:rPr>
          <w:rFonts w:ascii="MetricHPE" w:hAnsi="MetricHPE" w:eastAsia="MetricHPE" w:cs="Arial"/>
          <w:sz w:val="24"/>
          <w:lang w:val="pl-PL"/>
        </w:rPr>
        <w:t>Filkins</w:t>
      </w:r>
      <w:proofErr w:type="spellEnd"/>
      <w:r w:rsidRPr="000D46D8">
        <w:rPr>
          <w:rFonts w:ascii="MetricHPE" w:hAnsi="MetricHPE" w:eastAsia="MetricHPE" w:cs="Arial"/>
          <w:sz w:val="24"/>
          <w:lang w:val="pl-PL"/>
        </w:rPr>
        <w:t xml:space="preserve">, </w:t>
      </w:r>
      <w:r w:rsidR="00D6464A">
        <w:rPr>
          <w:rFonts w:ascii="MetricHPE" w:hAnsi="MetricHPE" w:eastAsia="MetricHPE" w:cs="Arial"/>
          <w:sz w:val="24"/>
          <w:lang w:val="pl-PL"/>
        </w:rPr>
        <w:t>starszy kierownik ds. bada</w:t>
      </w:r>
      <w:r w:rsidR="00871804">
        <w:rPr>
          <w:rFonts w:ascii="MetricHPE" w:hAnsi="MetricHPE" w:eastAsia="MetricHPE" w:cs="Arial"/>
          <w:sz w:val="24"/>
          <w:lang w:val="pl-PL"/>
        </w:rPr>
        <w:t>ń</w:t>
      </w:r>
      <w:r w:rsidRPr="000D46D8">
        <w:rPr>
          <w:rFonts w:ascii="MetricHPE" w:hAnsi="MetricHPE" w:eastAsia="MetricHPE" w:cs="Arial"/>
          <w:sz w:val="24"/>
          <w:lang w:val="pl-PL"/>
        </w:rPr>
        <w:t xml:space="preserve">, </w:t>
      </w:r>
      <w:proofErr w:type="spellStart"/>
      <w:r w:rsidRPr="000D46D8">
        <w:rPr>
          <w:rFonts w:ascii="MetricHPE" w:hAnsi="MetricHPE" w:eastAsia="MetricHPE" w:cs="Arial"/>
          <w:sz w:val="24"/>
          <w:lang w:val="pl-PL"/>
        </w:rPr>
        <w:t>IoT</w:t>
      </w:r>
      <w:proofErr w:type="spellEnd"/>
      <w:r w:rsidRPr="000D46D8">
        <w:rPr>
          <w:rFonts w:ascii="MetricHPE" w:hAnsi="MetricHPE" w:eastAsia="MetricHPE" w:cs="Arial"/>
          <w:sz w:val="24"/>
          <w:lang w:val="pl-PL"/>
        </w:rPr>
        <w:t xml:space="preserve"> </w:t>
      </w:r>
      <w:r w:rsidR="00871804">
        <w:rPr>
          <w:rFonts w:ascii="MetricHPE" w:hAnsi="MetricHPE" w:eastAsia="MetricHPE" w:cs="Arial"/>
          <w:sz w:val="24"/>
          <w:lang w:val="pl-PL"/>
        </w:rPr>
        <w:t>i telekomunikacji</w:t>
      </w:r>
      <w:r w:rsidR="003F102C">
        <w:rPr>
          <w:rFonts w:ascii="MetricHPE" w:hAnsi="MetricHPE" w:eastAsia="MetricHPE" w:cs="Arial"/>
          <w:sz w:val="24"/>
          <w:lang w:val="pl-PL"/>
        </w:rPr>
        <w:t xml:space="preserve"> w</w:t>
      </w:r>
      <w:r w:rsidRPr="000D46D8">
        <w:rPr>
          <w:rFonts w:ascii="MetricHPE" w:hAnsi="MetricHPE" w:eastAsia="MetricHPE" w:cs="Arial"/>
          <w:sz w:val="24"/>
          <w:lang w:val="pl-PL"/>
        </w:rPr>
        <w:t xml:space="preserve"> IDC. „HPE Aruba Networking przyjmuje podejście</w:t>
      </w:r>
      <w:r w:rsidR="00293D83">
        <w:rPr>
          <w:rFonts w:ascii="MetricHPE" w:hAnsi="MetricHPE" w:eastAsia="MetricHPE" w:cs="Arial"/>
          <w:sz w:val="24"/>
          <w:lang w:val="pl-PL"/>
        </w:rPr>
        <w:t xml:space="preserve"> </w:t>
      </w:r>
      <w:r w:rsidR="0054135C">
        <w:rPr>
          <w:rFonts w:ascii="MetricHPE" w:hAnsi="MetricHPE" w:eastAsia="MetricHPE" w:cs="Arial"/>
          <w:sz w:val="24"/>
          <w:lang w:val="pl-PL"/>
        </w:rPr>
        <w:t>skupione</w:t>
      </w:r>
      <w:r w:rsidR="00293D83">
        <w:rPr>
          <w:rFonts w:ascii="MetricHPE" w:hAnsi="MetricHPE" w:eastAsia="MetricHPE" w:cs="Arial"/>
          <w:sz w:val="24"/>
          <w:lang w:val="pl-PL"/>
        </w:rPr>
        <w:t xml:space="preserve"> </w:t>
      </w:r>
      <w:r w:rsidRPr="000D46D8">
        <w:rPr>
          <w:rFonts w:ascii="MetricHPE" w:hAnsi="MetricHPE" w:eastAsia="MetricHPE" w:cs="Arial"/>
          <w:sz w:val="24"/>
          <w:lang w:val="pl-PL"/>
        </w:rPr>
        <w:t>na tym,</w:t>
      </w:r>
      <w:r w:rsidR="0049383E">
        <w:rPr>
          <w:rFonts w:ascii="MetricHPE" w:hAnsi="MetricHPE" w:eastAsia="MetricHPE" w:cs="Arial"/>
          <w:sz w:val="24"/>
          <w:lang w:val="pl-PL"/>
        </w:rPr>
        <w:t xml:space="preserve"> aby</w:t>
      </w:r>
      <w:r w:rsidRPr="000D46D8">
        <w:rPr>
          <w:rFonts w:ascii="MetricHPE" w:hAnsi="MetricHPE" w:eastAsia="MetricHPE" w:cs="Arial"/>
          <w:sz w:val="24"/>
          <w:lang w:val="pl-PL"/>
        </w:rPr>
        <w:t xml:space="preserve"> jak najskuteczniej zintegrować prywatną sieć komórkową z istniejącą strukturą IT przedsiębiorstwa, usprawniając zarządzanie siecią i urządzeniami za pomocą znanych narzędzi, </w:t>
      </w:r>
      <w:r w:rsidR="00095D01">
        <w:rPr>
          <w:rFonts w:ascii="MetricHPE" w:hAnsi="MetricHPE" w:eastAsia="MetricHPE" w:cs="Arial"/>
          <w:sz w:val="24"/>
          <w:lang w:val="pl-PL"/>
        </w:rPr>
        <w:t>jednocześnie</w:t>
      </w:r>
      <w:r w:rsidRPr="000D46D8">
        <w:rPr>
          <w:rFonts w:ascii="MetricHPE" w:hAnsi="MetricHPE" w:eastAsia="MetricHPE" w:cs="Arial"/>
          <w:sz w:val="24"/>
          <w:lang w:val="pl-PL"/>
        </w:rPr>
        <w:t xml:space="preserve"> przypisując i zachowując zasady dotyczące urządzeń w sieciach 4G/5G, Wi-Fi i przewodowych sieciach LAN</w:t>
      </w:r>
      <w:r w:rsidR="004B7E41">
        <w:rPr>
          <w:rFonts w:ascii="MetricHPE" w:hAnsi="MetricHPE" w:eastAsia="MetricHPE" w:cs="Arial"/>
          <w:sz w:val="24"/>
          <w:lang w:val="pl-PL"/>
        </w:rPr>
        <w:t>.</w:t>
      </w:r>
      <w:r w:rsidRPr="000D46D8">
        <w:rPr>
          <w:rFonts w:ascii="MetricHPE" w:hAnsi="MetricHPE" w:eastAsia="MetricHPE" w:cs="Arial"/>
          <w:sz w:val="24"/>
          <w:lang w:val="pl-PL"/>
        </w:rPr>
        <w:t>”</w:t>
      </w:r>
    </w:p>
    <w:p w:rsidRPr="000D46D8" w:rsidR="000D46D8" w:rsidP="000D46D8" w:rsidRDefault="000D46D8" w14:paraId="363C4833" w14:textId="77777777">
      <w:pPr>
        <w:rPr>
          <w:rFonts w:ascii="MetricHPE" w:hAnsi="MetricHPE" w:eastAsia="MetricHPE" w:cs="Arial"/>
          <w:sz w:val="24"/>
          <w:lang w:val="pl-PL"/>
        </w:rPr>
      </w:pPr>
    </w:p>
    <w:p w:rsidR="0036294A" w:rsidP="000D46D8" w:rsidRDefault="000D46D8" w14:paraId="42EAEDAE" w14:textId="45EA4F33">
      <w:pPr>
        <w:rPr>
          <w:rFonts w:ascii="MetricHPE" w:hAnsi="MetricHPE" w:eastAsia="MetricHPE" w:cs="Arial"/>
          <w:sz w:val="24"/>
          <w:lang w:val="pl-PL"/>
        </w:rPr>
      </w:pPr>
      <w:r w:rsidRPr="000D46D8">
        <w:rPr>
          <w:rFonts w:ascii="MetricHPE" w:hAnsi="MetricHPE" w:eastAsia="MetricHPE" w:cs="Arial"/>
          <w:sz w:val="24"/>
          <w:lang w:val="pl-PL"/>
        </w:rPr>
        <w:t xml:space="preserve">„Wiele rozwiązań sieci prywatnych jest zbyt skomplikowanych, nawet dla dużych przedsiębiorstw z wewnętrzną wiedzą na temat sieci” - powiedział Tom </w:t>
      </w:r>
      <w:proofErr w:type="spellStart"/>
      <w:r w:rsidRPr="000D46D8">
        <w:rPr>
          <w:rFonts w:ascii="MetricHPE" w:hAnsi="MetricHPE" w:eastAsia="MetricHPE" w:cs="Arial"/>
          <w:sz w:val="24"/>
          <w:lang w:val="pl-PL"/>
        </w:rPr>
        <w:t>Rebbeck</w:t>
      </w:r>
      <w:proofErr w:type="spellEnd"/>
      <w:r w:rsidRPr="000D46D8">
        <w:rPr>
          <w:rFonts w:ascii="MetricHPE" w:hAnsi="MetricHPE" w:eastAsia="MetricHPE" w:cs="Arial"/>
          <w:sz w:val="24"/>
          <w:lang w:val="pl-PL"/>
        </w:rPr>
        <w:t xml:space="preserve">, </w:t>
      </w:r>
      <w:r w:rsidR="00871804">
        <w:rPr>
          <w:rFonts w:ascii="MetricHPE" w:hAnsi="MetricHPE" w:eastAsia="MetricHPE" w:cs="Arial"/>
          <w:sz w:val="24"/>
          <w:lang w:val="pl-PL"/>
        </w:rPr>
        <w:t>p</w:t>
      </w:r>
      <w:r w:rsidRPr="000D46D8">
        <w:rPr>
          <w:rFonts w:ascii="MetricHPE" w:hAnsi="MetricHPE" w:eastAsia="MetricHPE" w:cs="Arial"/>
          <w:sz w:val="24"/>
          <w:lang w:val="pl-PL"/>
        </w:rPr>
        <w:t>artner</w:t>
      </w:r>
      <w:r w:rsidR="00097CC0">
        <w:rPr>
          <w:rFonts w:ascii="MetricHPE" w:hAnsi="MetricHPE" w:eastAsia="MetricHPE" w:cs="Arial"/>
          <w:sz w:val="24"/>
          <w:lang w:val="pl-PL"/>
        </w:rPr>
        <w:t xml:space="preserve"> w</w:t>
      </w:r>
      <w:r w:rsidRPr="000D46D8">
        <w:rPr>
          <w:rFonts w:ascii="MetricHPE" w:hAnsi="MetricHPE" w:eastAsia="MetricHPE" w:cs="Arial"/>
          <w:sz w:val="24"/>
          <w:lang w:val="pl-PL"/>
        </w:rPr>
        <w:t xml:space="preserve"> </w:t>
      </w:r>
      <w:proofErr w:type="spellStart"/>
      <w:r w:rsidRPr="000D46D8">
        <w:rPr>
          <w:rFonts w:ascii="MetricHPE" w:hAnsi="MetricHPE" w:eastAsia="MetricHPE" w:cs="Arial"/>
          <w:sz w:val="24"/>
          <w:lang w:val="pl-PL"/>
        </w:rPr>
        <w:t>Analysys</w:t>
      </w:r>
      <w:proofErr w:type="spellEnd"/>
      <w:r w:rsidRPr="000D46D8">
        <w:rPr>
          <w:rFonts w:ascii="MetricHPE" w:hAnsi="MetricHPE" w:eastAsia="MetricHPE" w:cs="Arial"/>
          <w:sz w:val="24"/>
          <w:lang w:val="pl-PL"/>
        </w:rPr>
        <w:t xml:space="preserve"> Mason.</w:t>
      </w:r>
      <w:r w:rsidR="00564D45">
        <w:rPr>
          <w:rFonts w:ascii="MetricHPE" w:hAnsi="MetricHPE" w:eastAsia="MetricHPE" w:cs="Arial"/>
          <w:sz w:val="24"/>
          <w:lang w:val="pl-PL"/>
        </w:rPr>
        <w:t xml:space="preserve"> </w:t>
      </w:r>
      <w:r w:rsidRPr="000D46D8">
        <w:rPr>
          <w:rFonts w:ascii="MetricHPE" w:hAnsi="MetricHPE" w:eastAsia="MetricHPE" w:cs="Arial"/>
          <w:sz w:val="24"/>
          <w:lang w:val="pl-PL"/>
        </w:rPr>
        <w:t>Oczekujemy, że klienci będą korzystać z rozwiązań, które mogą ułatwić wdrażanie i zarządzanie sieciami prywatnymi”.</w:t>
      </w:r>
    </w:p>
    <w:p w:rsidR="005F12A9" w:rsidP="000D46D8" w:rsidRDefault="005F12A9" w14:paraId="1ED81EA7" w14:textId="77777777">
      <w:pPr>
        <w:rPr>
          <w:rFonts w:ascii="MetricHPE" w:hAnsi="MetricHPE" w:eastAsia="MetricHPE" w:cs="Arial"/>
          <w:sz w:val="24"/>
          <w:lang w:val="pl-PL"/>
        </w:rPr>
      </w:pPr>
    </w:p>
    <w:p w:rsidR="005F12A9" w:rsidP="005F12A9" w:rsidRDefault="005F12A9" w14:paraId="70562088" w14:textId="2F673C11">
      <w:pPr>
        <w:jc w:val="center"/>
        <w:rPr>
          <w:rFonts w:ascii="MetricHPE" w:hAnsi="MetricHPE" w:eastAsia="MetricHPE" w:cs="Arial"/>
          <w:sz w:val="24"/>
          <w:lang w:val="pl-PL"/>
        </w:rPr>
      </w:pPr>
      <w:r>
        <w:rPr>
          <w:rFonts w:ascii="MetricHPE" w:hAnsi="MetricHPE" w:eastAsia="MetricHPE" w:cs="Arial"/>
          <w:sz w:val="24"/>
          <w:lang w:val="pl-PL"/>
        </w:rPr>
        <w:t>*     *     *</w:t>
      </w:r>
    </w:p>
    <w:p w:rsidRPr="00017B70" w:rsidR="000D46D8" w:rsidP="005F12A9" w:rsidRDefault="000D46D8" w14:paraId="5470A5D6" w14:textId="77777777">
      <w:pPr>
        <w:jc w:val="center"/>
        <w:rPr>
          <w:rStyle w:val="Hipercze"/>
          <w:rFonts w:ascii="MetricHPE" w:hAnsi="MetricHPE" w:eastAsia="MetricHPE" w:cs="MetricHPE"/>
          <w:sz w:val="24"/>
          <w:lang w:val="pl-PL"/>
        </w:rPr>
      </w:pPr>
    </w:p>
    <w:p w:rsidRPr="0058730A" w:rsidR="00985E3C" w:rsidP="0058730A" w:rsidRDefault="00564D45" w14:paraId="028E9F84" w14:textId="6AD47C65">
      <w:pPr>
        <w:rPr>
          <w:rFonts w:ascii="MetricHPE" w:hAnsi="MetricHPE" w:cstheme="minorBidi"/>
          <w:sz w:val="24"/>
        </w:rPr>
      </w:pPr>
      <w:r>
        <w:rPr>
          <w:rFonts w:ascii="MetricHPE" w:hAnsi="MetricHPE" w:eastAsia="MetricHPE" w:cs="Arial"/>
          <w:b/>
          <w:bCs/>
          <w:sz w:val="24"/>
          <w:lang w:val="pl-PL"/>
        </w:rPr>
        <w:t xml:space="preserve">Dodatkowe </w:t>
      </w:r>
      <w:r w:rsidR="00AD72E2">
        <w:rPr>
          <w:rFonts w:ascii="MetricHPE" w:hAnsi="MetricHPE" w:eastAsia="MetricHPE" w:cs="Arial"/>
          <w:b/>
          <w:bCs/>
          <w:sz w:val="24"/>
          <w:lang w:val="pl-PL"/>
        </w:rPr>
        <w:t>informacje</w:t>
      </w:r>
    </w:p>
    <w:p w:rsidRPr="007577B6" w:rsidR="005F36CC" w:rsidP="009B7C66" w:rsidRDefault="007577B6" w14:paraId="2456D01E" w14:textId="498506FA">
      <w:pPr>
        <w:pStyle w:val="Akapitzlist"/>
        <w:numPr>
          <w:ilvl w:val="0"/>
          <w:numId w:val="29"/>
        </w:numPr>
        <w:rPr>
          <w:rStyle w:val="Hipercze"/>
          <w:rFonts w:ascii="MetricHPE" w:hAnsi="MetricHPE" w:cs="Calibri"/>
          <w:b/>
          <w:bCs/>
        </w:rPr>
      </w:pPr>
      <w:r>
        <w:rPr>
          <w:rFonts w:ascii="MetricHPE" w:hAnsi="MetricHPE" w:eastAsia="MetricHPE" w:cs="Arial"/>
          <w:color w:val="0000FF"/>
          <w:sz w:val="24"/>
          <w:u w:val="single"/>
        </w:rPr>
        <w:fldChar w:fldCharType="begin"/>
      </w:r>
      <w:r>
        <w:rPr>
          <w:rFonts w:ascii="MetricHPE" w:hAnsi="MetricHPE" w:eastAsia="MetricHPE" w:cs="Arial"/>
          <w:color w:val="0000FF"/>
          <w:sz w:val="24"/>
          <w:u w:val="single"/>
        </w:rPr>
        <w:instrText>HYPERLINK "https://www.hpe.com/us/en/newsroom/press-release/2023/02/hewlett-packard-enterprise-doubles-down-on-private-5g-extends-leadership-in-wireless-connectivity-with-acquisition-of-athonet.html"</w:instrText>
      </w:r>
      <w:r>
        <w:rPr>
          <w:rFonts w:ascii="MetricHPE" w:hAnsi="MetricHPE" w:eastAsia="MetricHPE" w:cs="Arial"/>
          <w:color w:val="0000FF"/>
          <w:sz w:val="24"/>
          <w:u w:val="single"/>
        </w:rPr>
      </w:r>
      <w:r>
        <w:rPr>
          <w:rFonts w:ascii="MetricHPE" w:hAnsi="MetricHPE" w:eastAsia="MetricHPE" w:cs="Arial"/>
          <w:color w:val="0000FF"/>
          <w:sz w:val="24"/>
          <w:u w:val="single"/>
        </w:rPr>
        <w:fldChar w:fldCharType="separate"/>
      </w:r>
      <w:r w:rsidRPr="007577B6" w:rsidR="00564D45">
        <w:rPr>
          <w:rStyle w:val="Hipercze"/>
          <w:rFonts w:ascii="MetricHPE" w:hAnsi="MetricHPE" w:eastAsia="MetricHPE" w:cs="Arial"/>
          <w:sz w:val="24"/>
        </w:rPr>
        <w:t xml:space="preserve">Hewlett Packard Enterprise doubles down on private 5G, extends leadership in wireless connectivity with acquisition of </w:t>
      </w:r>
      <w:proofErr w:type="spellStart"/>
      <w:r w:rsidRPr="007577B6" w:rsidR="00564D45">
        <w:rPr>
          <w:rStyle w:val="Hipercze"/>
          <w:rFonts w:ascii="MetricHPE" w:hAnsi="MetricHPE" w:eastAsia="MetricHPE" w:cs="Arial"/>
          <w:sz w:val="24"/>
        </w:rPr>
        <w:t>Athonet</w:t>
      </w:r>
      <w:proofErr w:type="spellEnd"/>
    </w:p>
    <w:p w:rsidRPr="005F36CC" w:rsidR="005F36CC" w:rsidP="009B7C66" w:rsidRDefault="007577B6" w14:paraId="5726B3B0" w14:textId="1611E398">
      <w:pPr>
        <w:pStyle w:val="Akapitzlist"/>
        <w:numPr>
          <w:ilvl w:val="0"/>
          <w:numId w:val="29"/>
        </w:numPr>
        <w:rPr>
          <w:rFonts w:ascii="MetricHPE" w:hAnsi="MetricHPE" w:cs="Calibri"/>
          <w:b/>
          <w:bCs/>
          <w:color w:val="000000"/>
        </w:rPr>
      </w:pPr>
      <w:r>
        <w:rPr>
          <w:rFonts w:ascii="MetricHPE" w:hAnsi="MetricHPE" w:eastAsia="MetricHPE" w:cs="Arial"/>
          <w:color w:val="0000FF"/>
          <w:sz w:val="24"/>
          <w:u w:val="single"/>
        </w:rPr>
        <w:fldChar w:fldCharType="end"/>
      </w:r>
      <w:hyperlink w:history="1" r:id="rId14">
        <w:r w:rsidRPr="00017B70" w:rsidR="00564D45">
          <w:rPr>
            <w:rFonts w:ascii="MetricHPE" w:hAnsi="MetricHPE" w:eastAsia="MetricHPE" w:cs="Arial"/>
            <w:color w:val="0000FF"/>
            <w:sz w:val="24"/>
            <w:u w:val="single"/>
          </w:rPr>
          <w:t xml:space="preserve">HPE completes acquisition of private 5G leader </w:t>
        </w:r>
        <w:proofErr w:type="spellStart"/>
        <w:r w:rsidRPr="00017B70" w:rsidR="00564D45">
          <w:rPr>
            <w:rFonts w:ascii="MetricHPE" w:hAnsi="MetricHPE" w:eastAsia="MetricHPE" w:cs="Arial"/>
            <w:color w:val="0000FF"/>
            <w:sz w:val="24"/>
            <w:u w:val="single"/>
          </w:rPr>
          <w:t>Athonet</w:t>
        </w:r>
        <w:proofErr w:type="spellEnd"/>
      </w:hyperlink>
    </w:p>
    <w:bookmarkEnd w:id="0"/>
    <w:p w:rsidR="59A2F14A" w:rsidP="59A2F14A" w:rsidRDefault="59A2F14A" w14:paraId="1C50B469" w14:textId="55A8F8E1">
      <w:pPr>
        <w:rPr>
          <w:rFonts w:ascii="MetricHPE" w:hAnsi="MetricHPE" w:cstheme="minorBidi"/>
          <w:sz w:val="24"/>
        </w:rPr>
      </w:pPr>
    </w:p>
    <w:p w:rsidRPr="002862FF" w:rsidR="00822758" w:rsidP="00822758" w:rsidRDefault="00822758" w14:paraId="0C811A6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pl-PL"/>
        </w:rPr>
      </w:pPr>
      <w:r w:rsidRPr="002862FF">
        <w:rPr>
          <w:rStyle w:val="normaltextrun"/>
          <w:rFonts w:ascii="MetricHPE" w:hAnsi="MetricHPE" w:cs="Segoe UI" w:eastAsiaTheme="majorEastAsia"/>
          <w:b/>
          <w:bCs/>
          <w:lang w:val="pl-PL"/>
        </w:rPr>
        <w:t>O Hewlett Packard Enterprise </w:t>
      </w:r>
      <w:r w:rsidRPr="002862FF">
        <w:rPr>
          <w:rStyle w:val="eop"/>
          <w:rFonts w:ascii="MetricHPE" w:hAnsi="MetricHPE" w:cs="Segoe UI"/>
          <w:lang w:val="pl-PL"/>
        </w:rPr>
        <w:t> </w:t>
      </w:r>
    </w:p>
    <w:p w:rsidRPr="002862FF" w:rsidR="00822758" w:rsidP="00822758" w:rsidRDefault="00822758" w14:paraId="4FDDBA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pl-PL"/>
        </w:rPr>
      </w:pPr>
      <w:r w:rsidRPr="002862FF">
        <w:rPr>
          <w:rStyle w:val="normaltextrun"/>
          <w:rFonts w:ascii="MetricHPE" w:hAnsi="MetricHPE" w:cs="Segoe UI" w:eastAsiaTheme="majorEastAsia"/>
          <w:lang w:val="pl-PL"/>
        </w:rPr>
        <w:t xml:space="preserve">Hewlett Packard Enterprise to globalny dostawca rozwiązań technologicznych obejmujących zakres od brzegu sieci aż po chmurę obliczeniową, które pomagają organizacjom szybciej osiągać zamierzone efekty, dzięki odblokowaniu potencjału drzemiącego w gromadzonych przez nie danych. Wieloletnia historia innowacji, które zmieniają na lepsze sposób, w jaki żyjemy i pracujemy, umożliwia HPE oferowanie unikalnych, otwartych i inteligentnych rozwiązań, udostępnianych w modelu usługowym. Portfolio HPE obejmuje usługi chmurowe, rozwiązania obliczeniowe, wysokowydajną infrastrukturę obliczeniową (HPC) i sztuczną inteligencję, </w:t>
      </w:r>
      <w:proofErr w:type="spellStart"/>
      <w:r w:rsidRPr="002862FF">
        <w:rPr>
          <w:rStyle w:val="normaltextrun"/>
          <w:rFonts w:ascii="MetricHPE" w:hAnsi="MetricHPE" w:cs="Segoe UI" w:eastAsiaTheme="majorEastAsia"/>
          <w:lang w:val="pl-PL"/>
        </w:rPr>
        <w:t>Intelligent</w:t>
      </w:r>
      <w:proofErr w:type="spellEnd"/>
      <w:r w:rsidRPr="002862FF">
        <w:rPr>
          <w:rStyle w:val="normaltextrun"/>
          <w:rFonts w:ascii="MetricHPE" w:hAnsi="MetricHPE" w:cs="Segoe UI" w:eastAsiaTheme="majorEastAsia"/>
          <w:lang w:val="pl-PL"/>
        </w:rPr>
        <w:t xml:space="preserve"> Edge, a także oprogramowanie i pamięć masową. Dzięki swoim usługom firma pomaga partnerom w opracowywaniu nowych modeli biznesowych, nowych sposobów angażowania klientów i w zwiększaniu wydajności operacyjnej. Więcej informacji można znaleźć na stronie: </w:t>
      </w:r>
      <w:hyperlink w:tgtFrame="_blank" w:history="1" r:id="rId15">
        <w:r w:rsidRPr="002862FF">
          <w:rPr>
            <w:rStyle w:val="normaltextrun"/>
            <w:rFonts w:ascii="Calibri" w:hAnsi="Calibri" w:cs="Calibri" w:eastAsiaTheme="majorEastAsia"/>
            <w:color w:val="0000FF"/>
            <w:u w:val="single"/>
            <w:lang w:val="pl-PL"/>
          </w:rPr>
          <w:t>www.hpe.com</w:t>
        </w:r>
      </w:hyperlink>
      <w:r w:rsidRPr="002862FF">
        <w:rPr>
          <w:rStyle w:val="normaltextrun"/>
          <w:rFonts w:ascii="Calibri" w:hAnsi="Calibri" w:cs="Calibri" w:eastAsiaTheme="majorEastAsia"/>
          <w:color w:val="000000"/>
          <w:lang w:val="pl-PL"/>
        </w:rPr>
        <w:t> </w:t>
      </w:r>
      <w:r w:rsidRPr="002862FF">
        <w:rPr>
          <w:rStyle w:val="eop"/>
          <w:rFonts w:ascii="Calibri" w:hAnsi="Calibri" w:cs="Calibri"/>
          <w:color w:val="000000"/>
          <w:lang w:val="pl-PL"/>
        </w:rPr>
        <w:t> </w:t>
      </w:r>
    </w:p>
    <w:p w:rsidRPr="002862FF" w:rsidR="00822758" w:rsidP="2239EE26" w:rsidRDefault="00822758" w14:paraId="44FA61E9" w14:textId="31EF20AD">
      <w:pPr>
        <w:pStyle w:val="paragraph"/>
        <w:spacing w:before="0" w:beforeAutospacing="off" w:after="0" w:afterAutospacing="off"/>
        <w:rPr>
          <w:rFonts w:ascii="Segoe UI" w:hAnsi="Segoe UI" w:cs="Segoe UI"/>
          <w:lang w:val="pl-PL"/>
        </w:rPr>
      </w:pPr>
      <w:r w:rsidRPr="2239EE26" w:rsidR="00822758">
        <w:rPr>
          <w:rStyle w:val="eop"/>
          <w:rFonts w:ascii="Calibri" w:hAnsi="Calibri" w:cs="Calibri"/>
          <w:color w:val="000000" w:themeColor="text1" w:themeTint="FF" w:themeShade="FF"/>
          <w:lang w:val="pl-PL"/>
        </w:rPr>
        <w:t> </w:t>
      </w:r>
    </w:p>
    <w:sectPr w:rsidRPr="002862FF" w:rsidR="00822758" w:rsidSect="007E51D2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1BB" w:rsidP="007E51D2" w:rsidRDefault="00E221BB" w14:paraId="2EC284B8" w14:textId="77777777">
      <w:r>
        <w:separator/>
      </w:r>
    </w:p>
  </w:endnote>
  <w:endnote w:type="continuationSeparator" w:id="0">
    <w:p w:rsidR="00E221BB" w:rsidP="007E51D2" w:rsidRDefault="00E221BB" w14:paraId="433A97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icHP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1BB" w:rsidP="007E51D2" w:rsidRDefault="00E221BB" w14:paraId="2AEFE938" w14:textId="77777777">
      <w:r>
        <w:separator/>
      </w:r>
    </w:p>
  </w:footnote>
  <w:footnote w:type="continuationSeparator" w:id="0">
    <w:p w:rsidR="00E221BB" w:rsidP="007E51D2" w:rsidRDefault="00E221BB" w14:paraId="44907D3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F7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28A2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34B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BC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9A7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A24DD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6892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F0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376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9C10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504B17"/>
    <w:multiLevelType w:val="hybridMultilevel"/>
    <w:tmpl w:val="F272C6BC"/>
    <w:lvl w:ilvl="0" w:tplc="67DA8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9D263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CE6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66AF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B90E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69A3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C8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AE2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A04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085441A8"/>
    <w:multiLevelType w:val="hybridMultilevel"/>
    <w:tmpl w:val="0632FED6"/>
    <w:lvl w:ilvl="0" w:tplc="893E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3CAA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4E2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DCB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1769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454F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ADAC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708A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6748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0B1F6292"/>
    <w:multiLevelType w:val="hybridMultilevel"/>
    <w:tmpl w:val="9716BCEC"/>
    <w:lvl w:ilvl="0" w:tplc="4E5CB2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6C8F3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8F239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D279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6A14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EBE5FB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BC9C0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4EFFF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3D47F5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CB9744"/>
    <w:multiLevelType w:val="hybridMultilevel"/>
    <w:tmpl w:val="845AD716"/>
    <w:lvl w:ilvl="0" w:tplc="A9E8B3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9EEE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AF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66C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6E6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E615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D0C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CB2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0087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EEB0F27"/>
    <w:multiLevelType w:val="hybridMultilevel"/>
    <w:tmpl w:val="00A059A8"/>
    <w:lvl w:ilvl="0" w:tplc="4612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52B08C" w:tentative="1">
      <w:start w:val="1"/>
      <w:numFmt w:val="lowerLetter"/>
      <w:lvlText w:val="%2."/>
      <w:lvlJc w:val="left"/>
      <w:pPr>
        <w:ind w:left="1440" w:hanging="360"/>
      </w:pPr>
    </w:lvl>
    <w:lvl w:ilvl="2" w:tplc="8898C7E0" w:tentative="1">
      <w:start w:val="1"/>
      <w:numFmt w:val="lowerRoman"/>
      <w:lvlText w:val="%3."/>
      <w:lvlJc w:val="right"/>
      <w:pPr>
        <w:ind w:left="2160" w:hanging="180"/>
      </w:pPr>
    </w:lvl>
    <w:lvl w:ilvl="3" w:tplc="7794DAE6" w:tentative="1">
      <w:start w:val="1"/>
      <w:numFmt w:val="decimal"/>
      <w:lvlText w:val="%4."/>
      <w:lvlJc w:val="left"/>
      <w:pPr>
        <w:ind w:left="2880" w:hanging="360"/>
      </w:pPr>
    </w:lvl>
    <w:lvl w:ilvl="4" w:tplc="386AA5C8" w:tentative="1">
      <w:start w:val="1"/>
      <w:numFmt w:val="lowerLetter"/>
      <w:lvlText w:val="%5."/>
      <w:lvlJc w:val="left"/>
      <w:pPr>
        <w:ind w:left="3600" w:hanging="360"/>
      </w:pPr>
    </w:lvl>
    <w:lvl w:ilvl="5" w:tplc="76C4AF40" w:tentative="1">
      <w:start w:val="1"/>
      <w:numFmt w:val="lowerRoman"/>
      <w:lvlText w:val="%6."/>
      <w:lvlJc w:val="right"/>
      <w:pPr>
        <w:ind w:left="4320" w:hanging="180"/>
      </w:pPr>
    </w:lvl>
    <w:lvl w:ilvl="6" w:tplc="9850A7E8" w:tentative="1">
      <w:start w:val="1"/>
      <w:numFmt w:val="decimal"/>
      <w:lvlText w:val="%7."/>
      <w:lvlJc w:val="left"/>
      <w:pPr>
        <w:ind w:left="5040" w:hanging="360"/>
      </w:pPr>
    </w:lvl>
    <w:lvl w:ilvl="7" w:tplc="1D9689C6" w:tentative="1">
      <w:start w:val="1"/>
      <w:numFmt w:val="lowerLetter"/>
      <w:lvlText w:val="%8."/>
      <w:lvlJc w:val="left"/>
      <w:pPr>
        <w:ind w:left="5760" w:hanging="360"/>
      </w:pPr>
    </w:lvl>
    <w:lvl w:ilvl="8" w:tplc="F54AB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06511"/>
    <w:multiLevelType w:val="hybridMultilevel"/>
    <w:tmpl w:val="99003E52"/>
    <w:lvl w:ilvl="0" w:tplc="BCFCB4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84A20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67AD95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06E4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28CB7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2A1C3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49C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6C11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3F4B2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51D3C02"/>
    <w:multiLevelType w:val="hybridMultilevel"/>
    <w:tmpl w:val="286AEE12"/>
    <w:lvl w:ilvl="0" w:tplc="9D3478D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8207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10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102D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3AB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B261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0A97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760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B697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BC37DDF"/>
    <w:multiLevelType w:val="hybridMultilevel"/>
    <w:tmpl w:val="F31E7FB0"/>
    <w:lvl w:ilvl="0" w:tplc="5D1A2BD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214B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DA0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1CE1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CF1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640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5AA3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A08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7AAE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AB7995"/>
    <w:multiLevelType w:val="hybridMultilevel"/>
    <w:tmpl w:val="39ACC3DC"/>
    <w:lvl w:ilvl="0" w:tplc="23A82ADE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E34A43A0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D65C1F10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3064D0B8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B26C4540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F754EDD0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546C7B2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A052F86C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F586D642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9" w15:restartNumberingAfterBreak="0">
    <w:nsid w:val="34043D96"/>
    <w:multiLevelType w:val="hybridMultilevel"/>
    <w:tmpl w:val="E57EA060"/>
    <w:lvl w:ilvl="0" w:tplc="B2B2D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363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B54C3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52093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A0CF8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76E13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64DD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3A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31426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3C0AF5"/>
    <w:multiLevelType w:val="hybridMultilevel"/>
    <w:tmpl w:val="245C3D48"/>
    <w:lvl w:ilvl="0" w:tplc="097AF8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A490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9C8BC7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3AEDF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A17A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C2488B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9E84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C293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56A58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295F26"/>
    <w:multiLevelType w:val="hybridMultilevel"/>
    <w:tmpl w:val="FA204AF6"/>
    <w:lvl w:ilvl="0" w:tplc="F13045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E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34A5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D8AD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5442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AA8B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FEAD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E603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E4A2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D769AE"/>
    <w:multiLevelType w:val="hybridMultilevel"/>
    <w:tmpl w:val="8586EC2C"/>
    <w:lvl w:ilvl="0" w:tplc="FF22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CF132">
      <w:start w:val="1"/>
      <w:numFmt w:val="lowerLetter"/>
      <w:lvlText w:val="%2."/>
      <w:lvlJc w:val="left"/>
      <w:pPr>
        <w:ind w:left="1440" w:hanging="360"/>
      </w:pPr>
    </w:lvl>
    <w:lvl w:ilvl="2" w:tplc="CF92948A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3" w:tplc="03204BBA" w:tentative="1">
      <w:start w:val="1"/>
      <w:numFmt w:val="decimal"/>
      <w:lvlText w:val="%4."/>
      <w:lvlJc w:val="left"/>
      <w:pPr>
        <w:ind w:left="2880" w:hanging="360"/>
      </w:pPr>
    </w:lvl>
    <w:lvl w:ilvl="4" w:tplc="838C0256" w:tentative="1">
      <w:start w:val="1"/>
      <w:numFmt w:val="lowerLetter"/>
      <w:lvlText w:val="%5."/>
      <w:lvlJc w:val="left"/>
      <w:pPr>
        <w:ind w:left="3600" w:hanging="360"/>
      </w:pPr>
    </w:lvl>
    <w:lvl w:ilvl="5" w:tplc="F984F3E8" w:tentative="1">
      <w:start w:val="1"/>
      <w:numFmt w:val="lowerRoman"/>
      <w:lvlText w:val="%6."/>
      <w:lvlJc w:val="right"/>
      <w:pPr>
        <w:ind w:left="4320" w:hanging="180"/>
      </w:pPr>
    </w:lvl>
    <w:lvl w:ilvl="6" w:tplc="D14E2648" w:tentative="1">
      <w:start w:val="1"/>
      <w:numFmt w:val="decimal"/>
      <w:lvlText w:val="%7."/>
      <w:lvlJc w:val="left"/>
      <w:pPr>
        <w:ind w:left="5040" w:hanging="360"/>
      </w:pPr>
    </w:lvl>
    <w:lvl w:ilvl="7" w:tplc="DEA858E2" w:tentative="1">
      <w:start w:val="1"/>
      <w:numFmt w:val="lowerLetter"/>
      <w:lvlText w:val="%8."/>
      <w:lvlJc w:val="left"/>
      <w:pPr>
        <w:ind w:left="5760" w:hanging="360"/>
      </w:pPr>
    </w:lvl>
    <w:lvl w:ilvl="8" w:tplc="4BD83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27B"/>
    <w:multiLevelType w:val="hybridMultilevel"/>
    <w:tmpl w:val="CC82123A"/>
    <w:lvl w:ilvl="0" w:tplc="55CE371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7280ECE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78AF2BE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CC8E9A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25049FC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ACD865DA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C86CD6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E585CEE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884A1FF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7C21A43"/>
    <w:multiLevelType w:val="hybridMultilevel"/>
    <w:tmpl w:val="560EBFB8"/>
    <w:lvl w:ilvl="0" w:tplc="9B4C27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6C8E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242254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D065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C2E73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4EA9D9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261B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824E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18C6E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A9C1A03"/>
    <w:multiLevelType w:val="hybridMultilevel"/>
    <w:tmpl w:val="7B1C6960"/>
    <w:lvl w:ilvl="0" w:tplc="E032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C8EBA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37926C02">
      <w:start w:val="1"/>
      <w:numFmt w:val="lowerRoman"/>
      <w:lvlText w:val="%3."/>
      <w:lvlJc w:val="right"/>
      <w:pPr>
        <w:ind w:left="2160" w:hanging="180"/>
      </w:pPr>
    </w:lvl>
    <w:lvl w:ilvl="3" w:tplc="0CBA83CC" w:tentative="1">
      <w:start w:val="1"/>
      <w:numFmt w:val="decimal"/>
      <w:lvlText w:val="%4."/>
      <w:lvlJc w:val="left"/>
      <w:pPr>
        <w:ind w:left="2880" w:hanging="360"/>
      </w:pPr>
    </w:lvl>
    <w:lvl w:ilvl="4" w:tplc="CCF8CF66" w:tentative="1">
      <w:start w:val="1"/>
      <w:numFmt w:val="lowerLetter"/>
      <w:lvlText w:val="%5."/>
      <w:lvlJc w:val="left"/>
      <w:pPr>
        <w:ind w:left="3600" w:hanging="360"/>
      </w:pPr>
    </w:lvl>
    <w:lvl w:ilvl="5" w:tplc="0726B42A" w:tentative="1">
      <w:start w:val="1"/>
      <w:numFmt w:val="lowerRoman"/>
      <w:lvlText w:val="%6."/>
      <w:lvlJc w:val="right"/>
      <w:pPr>
        <w:ind w:left="4320" w:hanging="180"/>
      </w:pPr>
    </w:lvl>
    <w:lvl w:ilvl="6" w:tplc="6538AB28" w:tentative="1">
      <w:start w:val="1"/>
      <w:numFmt w:val="decimal"/>
      <w:lvlText w:val="%7."/>
      <w:lvlJc w:val="left"/>
      <w:pPr>
        <w:ind w:left="5040" w:hanging="360"/>
      </w:pPr>
    </w:lvl>
    <w:lvl w:ilvl="7" w:tplc="AF56EFF2" w:tentative="1">
      <w:start w:val="1"/>
      <w:numFmt w:val="lowerLetter"/>
      <w:lvlText w:val="%8."/>
      <w:lvlJc w:val="left"/>
      <w:pPr>
        <w:ind w:left="5760" w:hanging="360"/>
      </w:pPr>
    </w:lvl>
    <w:lvl w:ilvl="8" w:tplc="BEDC9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0253"/>
    <w:multiLevelType w:val="hybridMultilevel"/>
    <w:tmpl w:val="C714EF48"/>
    <w:lvl w:ilvl="0" w:tplc="2ABE0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B23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A86C7E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48C7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DEE5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7FEE32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66A52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868E5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A00DE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16B399D"/>
    <w:multiLevelType w:val="hybridMultilevel"/>
    <w:tmpl w:val="F4DAF4E2"/>
    <w:lvl w:ilvl="0" w:tplc="D58CF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05C8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098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1AE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86F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990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10C4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BEE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1F23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5F97925"/>
    <w:multiLevelType w:val="hybridMultilevel"/>
    <w:tmpl w:val="A8BCA26E"/>
    <w:lvl w:ilvl="0" w:tplc="38F80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EC0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A86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8AE0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2CF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8E20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CE7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BF63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D48F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58ED3C10"/>
    <w:multiLevelType w:val="hybridMultilevel"/>
    <w:tmpl w:val="CE4CD17A"/>
    <w:lvl w:ilvl="0" w:tplc="36C45F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EEDB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318FA4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BC8EF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CCDB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8D08D6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C3D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A4F3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287B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D2518A"/>
    <w:multiLevelType w:val="hybridMultilevel"/>
    <w:tmpl w:val="C73498BE"/>
    <w:lvl w:ilvl="0" w:tplc="00C255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6E7875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9AEA8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4CE0C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BEB7F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D11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8F7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CED0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C40DA7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FA6F3C"/>
    <w:multiLevelType w:val="hybridMultilevel"/>
    <w:tmpl w:val="37320750"/>
    <w:lvl w:ilvl="0" w:tplc="070C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B2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9C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0321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74E9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3A6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4C4B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767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748B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68861C66"/>
    <w:multiLevelType w:val="hybridMultilevel"/>
    <w:tmpl w:val="38FA5C32"/>
    <w:lvl w:ilvl="0" w:tplc="E6D62E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8B3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B4AC77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D0D9A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D49C2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C6CEF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A911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A626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688A80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CC1E2D"/>
    <w:multiLevelType w:val="hybridMultilevel"/>
    <w:tmpl w:val="DCB8180C"/>
    <w:lvl w:ilvl="0" w:tplc="43D6E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48A26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D9E8A8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47A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B03BB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DF21E6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FC3E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D844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8B0FE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2C2CE6"/>
    <w:multiLevelType w:val="hybridMultilevel"/>
    <w:tmpl w:val="5A0E2C1A"/>
    <w:lvl w:ilvl="0" w:tplc="A7A2A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B42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03CA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D009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D48C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0646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A48B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362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24E7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5" w15:restartNumberingAfterBreak="0">
    <w:nsid w:val="753664D9"/>
    <w:multiLevelType w:val="hybridMultilevel"/>
    <w:tmpl w:val="547A632E"/>
    <w:lvl w:ilvl="0" w:tplc="4B86BD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8E8DD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8683C9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622FB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1CB11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DF403A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04BC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9C30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CE61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676544"/>
    <w:multiLevelType w:val="hybridMultilevel"/>
    <w:tmpl w:val="0E0078B8"/>
    <w:lvl w:ilvl="0" w:tplc="789458B2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rial"/>
      </w:rPr>
    </w:lvl>
    <w:lvl w:ilvl="1" w:tplc="F9F4B9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902C6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26E4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908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1244E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1003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E214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6220E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9E93936"/>
    <w:multiLevelType w:val="hybridMultilevel"/>
    <w:tmpl w:val="48987396"/>
    <w:lvl w:ilvl="0" w:tplc="5FAE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3A1F24">
      <w:start w:val="1"/>
      <w:numFmt w:val="decimal"/>
      <w:lvlText w:val="%2."/>
      <w:lvlJc w:val="left"/>
      <w:pPr>
        <w:ind w:left="720" w:hanging="360"/>
      </w:pPr>
    </w:lvl>
    <w:lvl w:ilvl="2" w:tplc="0BFE61F6">
      <w:start w:val="1"/>
      <w:numFmt w:val="lowerRoman"/>
      <w:lvlText w:val="%3."/>
      <w:lvlJc w:val="right"/>
      <w:pPr>
        <w:ind w:left="2160" w:hanging="180"/>
      </w:pPr>
    </w:lvl>
    <w:lvl w:ilvl="3" w:tplc="924E3A76" w:tentative="1">
      <w:start w:val="1"/>
      <w:numFmt w:val="decimal"/>
      <w:lvlText w:val="%4."/>
      <w:lvlJc w:val="left"/>
      <w:pPr>
        <w:ind w:left="2880" w:hanging="360"/>
      </w:pPr>
    </w:lvl>
    <w:lvl w:ilvl="4" w:tplc="38F43782" w:tentative="1">
      <w:start w:val="1"/>
      <w:numFmt w:val="lowerLetter"/>
      <w:lvlText w:val="%5."/>
      <w:lvlJc w:val="left"/>
      <w:pPr>
        <w:ind w:left="3600" w:hanging="360"/>
      </w:pPr>
    </w:lvl>
    <w:lvl w:ilvl="5" w:tplc="F33A96B6" w:tentative="1">
      <w:start w:val="1"/>
      <w:numFmt w:val="lowerRoman"/>
      <w:lvlText w:val="%6."/>
      <w:lvlJc w:val="right"/>
      <w:pPr>
        <w:ind w:left="4320" w:hanging="180"/>
      </w:pPr>
    </w:lvl>
    <w:lvl w:ilvl="6" w:tplc="587A98E6" w:tentative="1">
      <w:start w:val="1"/>
      <w:numFmt w:val="decimal"/>
      <w:lvlText w:val="%7."/>
      <w:lvlJc w:val="left"/>
      <w:pPr>
        <w:ind w:left="5040" w:hanging="360"/>
      </w:pPr>
    </w:lvl>
    <w:lvl w:ilvl="7" w:tplc="1BA6F532" w:tentative="1">
      <w:start w:val="1"/>
      <w:numFmt w:val="lowerLetter"/>
      <w:lvlText w:val="%8."/>
      <w:lvlJc w:val="left"/>
      <w:pPr>
        <w:ind w:left="5760" w:hanging="360"/>
      </w:pPr>
    </w:lvl>
    <w:lvl w:ilvl="8" w:tplc="342610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02892">
    <w:abstractNumId w:val="9"/>
  </w:num>
  <w:num w:numId="2" w16cid:durableId="54935912">
    <w:abstractNumId w:val="7"/>
  </w:num>
  <w:num w:numId="3" w16cid:durableId="1633752210">
    <w:abstractNumId w:val="6"/>
  </w:num>
  <w:num w:numId="4" w16cid:durableId="823620628">
    <w:abstractNumId w:val="5"/>
  </w:num>
  <w:num w:numId="5" w16cid:durableId="962686562">
    <w:abstractNumId w:val="4"/>
  </w:num>
  <w:num w:numId="6" w16cid:durableId="791899278">
    <w:abstractNumId w:val="8"/>
  </w:num>
  <w:num w:numId="7" w16cid:durableId="1096096560">
    <w:abstractNumId w:val="3"/>
  </w:num>
  <w:num w:numId="8" w16cid:durableId="20403439">
    <w:abstractNumId w:val="2"/>
  </w:num>
  <w:num w:numId="9" w16cid:durableId="1554199483">
    <w:abstractNumId w:val="1"/>
  </w:num>
  <w:num w:numId="10" w16cid:durableId="1249461197">
    <w:abstractNumId w:val="0"/>
  </w:num>
  <w:num w:numId="11" w16cid:durableId="1127356609">
    <w:abstractNumId w:val="18"/>
  </w:num>
  <w:num w:numId="12" w16cid:durableId="388261669">
    <w:abstractNumId w:val="15"/>
  </w:num>
  <w:num w:numId="13" w16cid:durableId="1416591097">
    <w:abstractNumId w:val="29"/>
  </w:num>
  <w:num w:numId="14" w16cid:durableId="313410524">
    <w:abstractNumId w:val="16"/>
  </w:num>
  <w:num w:numId="15" w16cid:durableId="442699771">
    <w:abstractNumId w:val="35"/>
  </w:num>
  <w:num w:numId="16" w16cid:durableId="688609262">
    <w:abstractNumId w:val="31"/>
  </w:num>
  <w:num w:numId="17" w16cid:durableId="1650091476">
    <w:abstractNumId w:val="11"/>
  </w:num>
  <w:num w:numId="18" w16cid:durableId="2098137755">
    <w:abstractNumId w:val="28"/>
  </w:num>
  <w:num w:numId="19" w16cid:durableId="1985813545">
    <w:abstractNumId w:val="12"/>
  </w:num>
  <w:num w:numId="20" w16cid:durableId="699092216">
    <w:abstractNumId w:val="27"/>
  </w:num>
  <w:num w:numId="21" w16cid:durableId="1728842450">
    <w:abstractNumId w:val="10"/>
  </w:num>
  <w:num w:numId="22" w16cid:durableId="1015152981">
    <w:abstractNumId w:val="13"/>
  </w:num>
  <w:num w:numId="23" w16cid:durableId="461968209">
    <w:abstractNumId w:val="17"/>
  </w:num>
  <w:num w:numId="24" w16cid:durableId="156724358">
    <w:abstractNumId w:val="25"/>
  </w:num>
  <w:num w:numId="25" w16cid:durableId="1797291672">
    <w:abstractNumId w:val="37"/>
  </w:num>
  <w:num w:numId="26" w16cid:durableId="1148547076">
    <w:abstractNumId w:val="14"/>
  </w:num>
  <w:num w:numId="27" w16cid:durableId="250504459">
    <w:abstractNumId w:val="33"/>
  </w:num>
  <w:num w:numId="28" w16cid:durableId="937174625">
    <w:abstractNumId w:val="30"/>
  </w:num>
  <w:num w:numId="29" w16cid:durableId="2143766305">
    <w:abstractNumId w:val="19"/>
  </w:num>
  <w:num w:numId="30" w16cid:durableId="939459417">
    <w:abstractNumId w:val="22"/>
  </w:num>
  <w:num w:numId="31" w16cid:durableId="1648049528">
    <w:abstractNumId w:val="23"/>
  </w:num>
  <w:num w:numId="32" w16cid:durableId="1497842355">
    <w:abstractNumId w:val="34"/>
  </w:num>
  <w:num w:numId="33" w16cid:durableId="613749450">
    <w:abstractNumId w:val="20"/>
  </w:num>
  <w:num w:numId="34" w16cid:durableId="1177694020">
    <w:abstractNumId w:val="36"/>
  </w:num>
  <w:num w:numId="35" w16cid:durableId="228619927">
    <w:abstractNumId w:val="26"/>
  </w:num>
  <w:num w:numId="36" w16cid:durableId="1348797704">
    <w:abstractNumId w:val="21"/>
  </w:num>
  <w:num w:numId="37" w16cid:durableId="994802908">
    <w:abstractNumId w:val="32"/>
  </w:num>
  <w:num w:numId="38" w16cid:durableId="18805047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AE"/>
    <w:rsid w:val="00000190"/>
    <w:rsid w:val="00000E6C"/>
    <w:rsid w:val="00001F3D"/>
    <w:rsid w:val="0000266C"/>
    <w:rsid w:val="00002776"/>
    <w:rsid w:val="00002D69"/>
    <w:rsid w:val="00003022"/>
    <w:rsid w:val="00003BBD"/>
    <w:rsid w:val="00003CDC"/>
    <w:rsid w:val="0000403D"/>
    <w:rsid w:val="000062A3"/>
    <w:rsid w:val="00006406"/>
    <w:rsid w:val="00006E6A"/>
    <w:rsid w:val="000075ED"/>
    <w:rsid w:val="0001003C"/>
    <w:rsid w:val="000100EB"/>
    <w:rsid w:val="000104E6"/>
    <w:rsid w:val="000122CD"/>
    <w:rsid w:val="00013969"/>
    <w:rsid w:val="00013979"/>
    <w:rsid w:val="00014EA7"/>
    <w:rsid w:val="00015131"/>
    <w:rsid w:val="00015365"/>
    <w:rsid w:val="000154FA"/>
    <w:rsid w:val="00015CAD"/>
    <w:rsid w:val="00015D64"/>
    <w:rsid w:val="00016530"/>
    <w:rsid w:val="00016D6F"/>
    <w:rsid w:val="000175F8"/>
    <w:rsid w:val="00017A67"/>
    <w:rsid w:val="00017B70"/>
    <w:rsid w:val="00020862"/>
    <w:rsid w:val="00020ACD"/>
    <w:rsid w:val="00021C03"/>
    <w:rsid w:val="0002275A"/>
    <w:rsid w:val="00022788"/>
    <w:rsid w:val="00023C99"/>
    <w:rsid w:val="00023CED"/>
    <w:rsid w:val="00024596"/>
    <w:rsid w:val="00025109"/>
    <w:rsid w:val="00025636"/>
    <w:rsid w:val="000258F9"/>
    <w:rsid w:val="00025EBB"/>
    <w:rsid w:val="00026677"/>
    <w:rsid w:val="00027979"/>
    <w:rsid w:val="00027DD0"/>
    <w:rsid w:val="00027E81"/>
    <w:rsid w:val="0003016A"/>
    <w:rsid w:val="000306C2"/>
    <w:rsid w:val="0003152E"/>
    <w:rsid w:val="0003209B"/>
    <w:rsid w:val="000330DD"/>
    <w:rsid w:val="00033991"/>
    <w:rsid w:val="00034399"/>
    <w:rsid w:val="00035321"/>
    <w:rsid w:val="0003544C"/>
    <w:rsid w:val="0003584D"/>
    <w:rsid w:val="000361A5"/>
    <w:rsid w:val="00036A34"/>
    <w:rsid w:val="00037A0B"/>
    <w:rsid w:val="00037E66"/>
    <w:rsid w:val="000417A1"/>
    <w:rsid w:val="00042B0C"/>
    <w:rsid w:val="00042DD0"/>
    <w:rsid w:val="00043C2A"/>
    <w:rsid w:val="00043C85"/>
    <w:rsid w:val="00044143"/>
    <w:rsid w:val="0004429C"/>
    <w:rsid w:val="00045477"/>
    <w:rsid w:val="00045733"/>
    <w:rsid w:val="00045FD2"/>
    <w:rsid w:val="00046A10"/>
    <w:rsid w:val="00046F47"/>
    <w:rsid w:val="000510D4"/>
    <w:rsid w:val="00051F9F"/>
    <w:rsid w:val="000526C6"/>
    <w:rsid w:val="00052CC1"/>
    <w:rsid w:val="00053188"/>
    <w:rsid w:val="00053296"/>
    <w:rsid w:val="00053703"/>
    <w:rsid w:val="00055658"/>
    <w:rsid w:val="000565C0"/>
    <w:rsid w:val="00056738"/>
    <w:rsid w:val="0005696F"/>
    <w:rsid w:val="00057E0B"/>
    <w:rsid w:val="00060296"/>
    <w:rsid w:val="0006221A"/>
    <w:rsid w:val="000622F2"/>
    <w:rsid w:val="000623B6"/>
    <w:rsid w:val="0006289D"/>
    <w:rsid w:val="00063B1C"/>
    <w:rsid w:val="00063BA6"/>
    <w:rsid w:val="00063DC2"/>
    <w:rsid w:val="00063FF6"/>
    <w:rsid w:val="00065915"/>
    <w:rsid w:val="0006603E"/>
    <w:rsid w:val="0006666F"/>
    <w:rsid w:val="00066B5A"/>
    <w:rsid w:val="000700EF"/>
    <w:rsid w:val="0007032F"/>
    <w:rsid w:val="00070A00"/>
    <w:rsid w:val="00072FF6"/>
    <w:rsid w:val="00074D0C"/>
    <w:rsid w:val="00075598"/>
    <w:rsid w:val="00075655"/>
    <w:rsid w:val="000757DA"/>
    <w:rsid w:val="00076467"/>
    <w:rsid w:val="000764FD"/>
    <w:rsid w:val="00076A39"/>
    <w:rsid w:val="00076E89"/>
    <w:rsid w:val="00077299"/>
    <w:rsid w:val="00077C39"/>
    <w:rsid w:val="00080AA7"/>
    <w:rsid w:val="00080BA9"/>
    <w:rsid w:val="00081653"/>
    <w:rsid w:val="000819CE"/>
    <w:rsid w:val="00082205"/>
    <w:rsid w:val="000835E6"/>
    <w:rsid w:val="000868ED"/>
    <w:rsid w:val="00086B3B"/>
    <w:rsid w:val="00086E83"/>
    <w:rsid w:val="00087533"/>
    <w:rsid w:val="00090A86"/>
    <w:rsid w:val="00090B49"/>
    <w:rsid w:val="0009117F"/>
    <w:rsid w:val="00092087"/>
    <w:rsid w:val="000928EF"/>
    <w:rsid w:val="00092F99"/>
    <w:rsid w:val="00094A65"/>
    <w:rsid w:val="00094C3E"/>
    <w:rsid w:val="0009535D"/>
    <w:rsid w:val="00095D01"/>
    <w:rsid w:val="000966B5"/>
    <w:rsid w:val="000971F4"/>
    <w:rsid w:val="00097CC0"/>
    <w:rsid w:val="000A01E8"/>
    <w:rsid w:val="000A02A0"/>
    <w:rsid w:val="000A0E68"/>
    <w:rsid w:val="000A0EE0"/>
    <w:rsid w:val="000A0F8A"/>
    <w:rsid w:val="000A1A38"/>
    <w:rsid w:val="000A1DA6"/>
    <w:rsid w:val="000A5178"/>
    <w:rsid w:val="000A56FB"/>
    <w:rsid w:val="000A65B5"/>
    <w:rsid w:val="000A6B6E"/>
    <w:rsid w:val="000A6F3D"/>
    <w:rsid w:val="000B05C1"/>
    <w:rsid w:val="000B0683"/>
    <w:rsid w:val="000B1563"/>
    <w:rsid w:val="000B209E"/>
    <w:rsid w:val="000B2AFA"/>
    <w:rsid w:val="000B2E94"/>
    <w:rsid w:val="000B3651"/>
    <w:rsid w:val="000B3814"/>
    <w:rsid w:val="000B3A13"/>
    <w:rsid w:val="000B4116"/>
    <w:rsid w:val="000B4329"/>
    <w:rsid w:val="000B6532"/>
    <w:rsid w:val="000B6E5C"/>
    <w:rsid w:val="000B7731"/>
    <w:rsid w:val="000C0378"/>
    <w:rsid w:val="000C06DA"/>
    <w:rsid w:val="000C128A"/>
    <w:rsid w:val="000C221E"/>
    <w:rsid w:val="000C3753"/>
    <w:rsid w:val="000C517C"/>
    <w:rsid w:val="000C5215"/>
    <w:rsid w:val="000C63B9"/>
    <w:rsid w:val="000C6870"/>
    <w:rsid w:val="000C7309"/>
    <w:rsid w:val="000C7DBB"/>
    <w:rsid w:val="000D1C58"/>
    <w:rsid w:val="000D2608"/>
    <w:rsid w:val="000D298F"/>
    <w:rsid w:val="000D3015"/>
    <w:rsid w:val="000D3DFC"/>
    <w:rsid w:val="000D45BB"/>
    <w:rsid w:val="000D46D8"/>
    <w:rsid w:val="000D4916"/>
    <w:rsid w:val="000D4E80"/>
    <w:rsid w:val="000D64F9"/>
    <w:rsid w:val="000D6716"/>
    <w:rsid w:val="000E00C7"/>
    <w:rsid w:val="000E03BF"/>
    <w:rsid w:val="000E04E1"/>
    <w:rsid w:val="000E155B"/>
    <w:rsid w:val="000E1827"/>
    <w:rsid w:val="000E1D1C"/>
    <w:rsid w:val="000E234B"/>
    <w:rsid w:val="000E2D9D"/>
    <w:rsid w:val="000E4AB0"/>
    <w:rsid w:val="000E4D51"/>
    <w:rsid w:val="000E56C6"/>
    <w:rsid w:val="000E69B8"/>
    <w:rsid w:val="000E70DC"/>
    <w:rsid w:val="000E7690"/>
    <w:rsid w:val="000F01DF"/>
    <w:rsid w:val="000F29C6"/>
    <w:rsid w:val="000F2AD0"/>
    <w:rsid w:val="000F3008"/>
    <w:rsid w:val="000F3765"/>
    <w:rsid w:val="000F3B3C"/>
    <w:rsid w:val="000F3D23"/>
    <w:rsid w:val="000F416B"/>
    <w:rsid w:val="000F4386"/>
    <w:rsid w:val="000F44AA"/>
    <w:rsid w:val="000F497A"/>
    <w:rsid w:val="000F4B14"/>
    <w:rsid w:val="000F5106"/>
    <w:rsid w:val="000F577F"/>
    <w:rsid w:val="000F59ED"/>
    <w:rsid w:val="000F5BAE"/>
    <w:rsid w:val="000F618F"/>
    <w:rsid w:val="000F6FAC"/>
    <w:rsid w:val="000F702D"/>
    <w:rsid w:val="000F7E31"/>
    <w:rsid w:val="000F7E6A"/>
    <w:rsid w:val="001000AB"/>
    <w:rsid w:val="001000E9"/>
    <w:rsid w:val="00101A20"/>
    <w:rsid w:val="00101D7D"/>
    <w:rsid w:val="00102026"/>
    <w:rsid w:val="00102E0C"/>
    <w:rsid w:val="00103438"/>
    <w:rsid w:val="00103F60"/>
    <w:rsid w:val="00104759"/>
    <w:rsid w:val="001051A7"/>
    <w:rsid w:val="001052A3"/>
    <w:rsid w:val="0010548B"/>
    <w:rsid w:val="00105598"/>
    <w:rsid w:val="001058BF"/>
    <w:rsid w:val="001066A6"/>
    <w:rsid w:val="001066AC"/>
    <w:rsid w:val="00106F64"/>
    <w:rsid w:val="001104C2"/>
    <w:rsid w:val="00111297"/>
    <w:rsid w:val="00111331"/>
    <w:rsid w:val="00111841"/>
    <w:rsid w:val="00112105"/>
    <w:rsid w:val="00112726"/>
    <w:rsid w:val="0011279C"/>
    <w:rsid w:val="00112E1C"/>
    <w:rsid w:val="00113BEE"/>
    <w:rsid w:val="001147FF"/>
    <w:rsid w:val="0011492B"/>
    <w:rsid w:val="0011525D"/>
    <w:rsid w:val="001156E9"/>
    <w:rsid w:val="00115EDE"/>
    <w:rsid w:val="00116200"/>
    <w:rsid w:val="0011634A"/>
    <w:rsid w:val="00116755"/>
    <w:rsid w:val="00116BFF"/>
    <w:rsid w:val="00116FE1"/>
    <w:rsid w:val="00120C12"/>
    <w:rsid w:val="00120EB5"/>
    <w:rsid w:val="00121DDE"/>
    <w:rsid w:val="00122190"/>
    <w:rsid w:val="00122BA9"/>
    <w:rsid w:val="00122ED1"/>
    <w:rsid w:val="00123109"/>
    <w:rsid w:val="00123A25"/>
    <w:rsid w:val="00124415"/>
    <w:rsid w:val="00124831"/>
    <w:rsid w:val="00125D3A"/>
    <w:rsid w:val="00126170"/>
    <w:rsid w:val="00126725"/>
    <w:rsid w:val="00127117"/>
    <w:rsid w:val="00127A66"/>
    <w:rsid w:val="00130070"/>
    <w:rsid w:val="00132377"/>
    <w:rsid w:val="00133061"/>
    <w:rsid w:val="00133761"/>
    <w:rsid w:val="00133EA4"/>
    <w:rsid w:val="001344EE"/>
    <w:rsid w:val="00135C7B"/>
    <w:rsid w:val="00135DCC"/>
    <w:rsid w:val="001362C9"/>
    <w:rsid w:val="001367CA"/>
    <w:rsid w:val="001403C2"/>
    <w:rsid w:val="00140635"/>
    <w:rsid w:val="001407FC"/>
    <w:rsid w:val="0014080F"/>
    <w:rsid w:val="001420FD"/>
    <w:rsid w:val="00142462"/>
    <w:rsid w:val="00142D2B"/>
    <w:rsid w:val="00143468"/>
    <w:rsid w:val="00144AC5"/>
    <w:rsid w:val="001451FB"/>
    <w:rsid w:val="001454BC"/>
    <w:rsid w:val="001457EB"/>
    <w:rsid w:val="00145D03"/>
    <w:rsid w:val="00147162"/>
    <w:rsid w:val="00150AA4"/>
    <w:rsid w:val="00150D3E"/>
    <w:rsid w:val="00151065"/>
    <w:rsid w:val="001513D5"/>
    <w:rsid w:val="0015151C"/>
    <w:rsid w:val="00151F83"/>
    <w:rsid w:val="00152902"/>
    <w:rsid w:val="00153F14"/>
    <w:rsid w:val="00155EFA"/>
    <w:rsid w:val="0015609D"/>
    <w:rsid w:val="001572A2"/>
    <w:rsid w:val="0016015C"/>
    <w:rsid w:val="001602B1"/>
    <w:rsid w:val="001611D2"/>
    <w:rsid w:val="00161305"/>
    <w:rsid w:val="00162BD5"/>
    <w:rsid w:val="00163140"/>
    <w:rsid w:val="00163C6D"/>
    <w:rsid w:val="0016489B"/>
    <w:rsid w:val="00164ABA"/>
    <w:rsid w:val="00165213"/>
    <w:rsid w:val="00165D16"/>
    <w:rsid w:val="001669F1"/>
    <w:rsid w:val="00167807"/>
    <w:rsid w:val="001678DA"/>
    <w:rsid w:val="00171AF8"/>
    <w:rsid w:val="001726C3"/>
    <w:rsid w:val="00172B59"/>
    <w:rsid w:val="001736FF"/>
    <w:rsid w:val="0017401B"/>
    <w:rsid w:val="00174C30"/>
    <w:rsid w:val="00174DC7"/>
    <w:rsid w:val="001762E2"/>
    <w:rsid w:val="00176AC5"/>
    <w:rsid w:val="00177D0D"/>
    <w:rsid w:val="001800AE"/>
    <w:rsid w:val="00180E49"/>
    <w:rsid w:val="00181F40"/>
    <w:rsid w:val="0018239F"/>
    <w:rsid w:val="00183680"/>
    <w:rsid w:val="00183797"/>
    <w:rsid w:val="00183A76"/>
    <w:rsid w:val="00184308"/>
    <w:rsid w:val="001853A2"/>
    <w:rsid w:val="00186301"/>
    <w:rsid w:val="00187C0C"/>
    <w:rsid w:val="001931A6"/>
    <w:rsid w:val="00193E36"/>
    <w:rsid w:val="00194042"/>
    <w:rsid w:val="00194AF1"/>
    <w:rsid w:val="00195355"/>
    <w:rsid w:val="00195892"/>
    <w:rsid w:val="00196BA6"/>
    <w:rsid w:val="00197ED7"/>
    <w:rsid w:val="001A13D4"/>
    <w:rsid w:val="001A1C20"/>
    <w:rsid w:val="001A1CAD"/>
    <w:rsid w:val="001A21BF"/>
    <w:rsid w:val="001A2502"/>
    <w:rsid w:val="001A2CEB"/>
    <w:rsid w:val="001A334A"/>
    <w:rsid w:val="001A3596"/>
    <w:rsid w:val="001A4665"/>
    <w:rsid w:val="001A69C7"/>
    <w:rsid w:val="001A7405"/>
    <w:rsid w:val="001A7D9F"/>
    <w:rsid w:val="001B0384"/>
    <w:rsid w:val="001B05C3"/>
    <w:rsid w:val="001B0AD8"/>
    <w:rsid w:val="001B0C2F"/>
    <w:rsid w:val="001B141E"/>
    <w:rsid w:val="001B2B5C"/>
    <w:rsid w:val="001B2B87"/>
    <w:rsid w:val="001B32B4"/>
    <w:rsid w:val="001B3BC7"/>
    <w:rsid w:val="001B4BF9"/>
    <w:rsid w:val="001B54AA"/>
    <w:rsid w:val="001B560A"/>
    <w:rsid w:val="001B5984"/>
    <w:rsid w:val="001B5CD1"/>
    <w:rsid w:val="001B6125"/>
    <w:rsid w:val="001B64FF"/>
    <w:rsid w:val="001B6D75"/>
    <w:rsid w:val="001C0BA6"/>
    <w:rsid w:val="001C0DD9"/>
    <w:rsid w:val="001C19B0"/>
    <w:rsid w:val="001C28D7"/>
    <w:rsid w:val="001C2BCD"/>
    <w:rsid w:val="001C2C44"/>
    <w:rsid w:val="001C3396"/>
    <w:rsid w:val="001C3D9F"/>
    <w:rsid w:val="001C4A21"/>
    <w:rsid w:val="001C4F80"/>
    <w:rsid w:val="001C52AA"/>
    <w:rsid w:val="001C5915"/>
    <w:rsid w:val="001C597A"/>
    <w:rsid w:val="001C6094"/>
    <w:rsid w:val="001C6B8C"/>
    <w:rsid w:val="001C737B"/>
    <w:rsid w:val="001D13AB"/>
    <w:rsid w:val="001D14FE"/>
    <w:rsid w:val="001D1EFA"/>
    <w:rsid w:val="001D2CBF"/>
    <w:rsid w:val="001D2F93"/>
    <w:rsid w:val="001D59D3"/>
    <w:rsid w:val="001D5D1D"/>
    <w:rsid w:val="001D5E6C"/>
    <w:rsid w:val="001D5F1A"/>
    <w:rsid w:val="001D62C2"/>
    <w:rsid w:val="001D6676"/>
    <w:rsid w:val="001D7179"/>
    <w:rsid w:val="001E1242"/>
    <w:rsid w:val="001E15D1"/>
    <w:rsid w:val="001E15E4"/>
    <w:rsid w:val="001E2573"/>
    <w:rsid w:val="001E2825"/>
    <w:rsid w:val="001E3316"/>
    <w:rsid w:val="001E3EAD"/>
    <w:rsid w:val="001E5245"/>
    <w:rsid w:val="001E537A"/>
    <w:rsid w:val="001E629E"/>
    <w:rsid w:val="001E66CC"/>
    <w:rsid w:val="001E766C"/>
    <w:rsid w:val="001E7DF2"/>
    <w:rsid w:val="001F0934"/>
    <w:rsid w:val="001F10CD"/>
    <w:rsid w:val="001F1611"/>
    <w:rsid w:val="001F1688"/>
    <w:rsid w:val="001F1694"/>
    <w:rsid w:val="001F1DD6"/>
    <w:rsid w:val="001F2488"/>
    <w:rsid w:val="001F3391"/>
    <w:rsid w:val="001F4B25"/>
    <w:rsid w:val="001F5862"/>
    <w:rsid w:val="001F5D45"/>
    <w:rsid w:val="001F6512"/>
    <w:rsid w:val="001F7110"/>
    <w:rsid w:val="001F78A5"/>
    <w:rsid w:val="00200943"/>
    <w:rsid w:val="0020360A"/>
    <w:rsid w:val="002038D8"/>
    <w:rsid w:val="002040A7"/>
    <w:rsid w:val="0020446E"/>
    <w:rsid w:val="00204C0E"/>
    <w:rsid w:val="00204D31"/>
    <w:rsid w:val="002051CC"/>
    <w:rsid w:val="00206003"/>
    <w:rsid w:val="002064D9"/>
    <w:rsid w:val="00206F0C"/>
    <w:rsid w:val="0020700B"/>
    <w:rsid w:val="002074D0"/>
    <w:rsid w:val="002102A9"/>
    <w:rsid w:val="002102C9"/>
    <w:rsid w:val="00210D9A"/>
    <w:rsid w:val="00211A8D"/>
    <w:rsid w:val="00211B1C"/>
    <w:rsid w:val="00211D43"/>
    <w:rsid w:val="00212213"/>
    <w:rsid w:val="002126E8"/>
    <w:rsid w:val="002132F8"/>
    <w:rsid w:val="002134EE"/>
    <w:rsid w:val="00213754"/>
    <w:rsid w:val="0021391F"/>
    <w:rsid w:val="00214116"/>
    <w:rsid w:val="002146AB"/>
    <w:rsid w:val="00214B3D"/>
    <w:rsid w:val="00214E8D"/>
    <w:rsid w:val="0021576F"/>
    <w:rsid w:val="00215AC2"/>
    <w:rsid w:val="00215E1A"/>
    <w:rsid w:val="002166E3"/>
    <w:rsid w:val="002209AA"/>
    <w:rsid w:val="002221EB"/>
    <w:rsid w:val="002226D7"/>
    <w:rsid w:val="00223426"/>
    <w:rsid w:val="00223C43"/>
    <w:rsid w:val="00223D17"/>
    <w:rsid w:val="0022451B"/>
    <w:rsid w:val="00224784"/>
    <w:rsid w:val="002264A0"/>
    <w:rsid w:val="0022686A"/>
    <w:rsid w:val="00230167"/>
    <w:rsid w:val="002307E0"/>
    <w:rsid w:val="00234B44"/>
    <w:rsid w:val="00236FA3"/>
    <w:rsid w:val="0023722C"/>
    <w:rsid w:val="00237B0F"/>
    <w:rsid w:val="00240649"/>
    <w:rsid w:val="0024066A"/>
    <w:rsid w:val="0024085A"/>
    <w:rsid w:val="00241956"/>
    <w:rsid w:val="00243B5E"/>
    <w:rsid w:val="0024409F"/>
    <w:rsid w:val="0024457A"/>
    <w:rsid w:val="002452E5"/>
    <w:rsid w:val="00245773"/>
    <w:rsid w:val="00245F42"/>
    <w:rsid w:val="002467E4"/>
    <w:rsid w:val="00246FB0"/>
    <w:rsid w:val="0024775B"/>
    <w:rsid w:val="00250512"/>
    <w:rsid w:val="0025086F"/>
    <w:rsid w:val="002514D1"/>
    <w:rsid w:val="00252156"/>
    <w:rsid w:val="002522ED"/>
    <w:rsid w:val="00253582"/>
    <w:rsid w:val="00253620"/>
    <w:rsid w:val="00254F6B"/>
    <w:rsid w:val="002550A4"/>
    <w:rsid w:val="002554EB"/>
    <w:rsid w:val="002557FD"/>
    <w:rsid w:val="002562E2"/>
    <w:rsid w:val="00257709"/>
    <w:rsid w:val="00257E6F"/>
    <w:rsid w:val="0026024B"/>
    <w:rsid w:val="00261524"/>
    <w:rsid w:val="0026167F"/>
    <w:rsid w:val="002620F9"/>
    <w:rsid w:val="0026235B"/>
    <w:rsid w:val="00262613"/>
    <w:rsid w:val="00262FDB"/>
    <w:rsid w:val="002637B5"/>
    <w:rsid w:val="00263FF9"/>
    <w:rsid w:val="00264311"/>
    <w:rsid w:val="00264EE5"/>
    <w:rsid w:val="00265931"/>
    <w:rsid w:val="00265B7D"/>
    <w:rsid w:val="00266839"/>
    <w:rsid w:val="002703A6"/>
    <w:rsid w:val="00270878"/>
    <w:rsid w:val="002710A5"/>
    <w:rsid w:val="002725B6"/>
    <w:rsid w:val="00272633"/>
    <w:rsid w:val="002729EB"/>
    <w:rsid w:val="00273213"/>
    <w:rsid w:val="00273DC4"/>
    <w:rsid w:val="002740A7"/>
    <w:rsid w:val="002740CB"/>
    <w:rsid w:val="00275403"/>
    <w:rsid w:val="0027558F"/>
    <w:rsid w:val="00275957"/>
    <w:rsid w:val="002760C8"/>
    <w:rsid w:val="00276151"/>
    <w:rsid w:val="00276A05"/>
    <w:rsid w:val="00276B78"/>
    <w:rsid w:val="00276BB5"/>
    <w:rsid w:val="002773C2"/>
    <w:rsid w:val="002800B6"/>
    <w:rsid w:val="00280C3E"/>
    <w:rsid w:val="00281816"/>
    <w:rsid w:val="002819B6"/>
    <w:rsid w:val="002819E9"/>
    <w:rsid w:val="00283A80"/>
    <w:rsid w:val="00283B45"/>
    <w:rsid w:val="0028418D"/>
    <w:rsid w:val="002846D2"/>
    <w:rsid w:val="00285444"/>
    <w:rsid w:val="00286114"/>
    <w:rsid w:val="002862FF"/>
    <w:rsid w:val="00290242"/>
    <w:rsid w:val="00293244"/>
    <w:rsid w:val="00293491"/>
    <w:rsid w:val="00293D83"/>
    <w:rsid w:val="00293F19"/>
    <w:rsid w:val="00294D45"/>
    <w:rsid w:val="00295E3C"/>
    <w:rsid w:val="002966CE"/>
    <w:rsid w:val="00296834"/>
    <w:rsid w:val="00296894"/>
    <w:rsid w:val="002968ED"/>
    <w:rsid w:val="00296B92"/>
    <w:rsid w:val="00297D21"/>
    <w:rsid w:val="002A0E9E"/>
    <w:rsid w:val="002A1CCE"/>
    <w:rsid w:val="002A212E"/>
    <w:rsid w:val="002A389B"/>
    <w:rsid w:val="002A3C0E"/>
    <w:rsid w:val="002A5B4A"/>
    <w:rsid w:val="002A5D34"/>
    <w:rsid w:val="002A5D41"/>
    <w:rsid w:val="002A617F"/>
    <w:rsid w:val="002A6316"/>
    <w:rsid w:val="002A64F0"/>
    <w:rsid w:val="002A6A99"/>
    <w:rsid w:val="002A73CD"/>
    <w:rsid w:val="002B0082"/>
    <w:rsid w:val="002B047F"/>
    <w:rsid w:val="002B30CC"/>
    <w:rsid w:val="002B32EF"/>
    <w:rsid w:val="002B453B"/>
    <w:rsid w:val="002B499C"/>
    <w:rsid w:val="002B599A"/>
    <w:rsid w:val="002B67AA"/>
    <w:rsid w:val="002B6808"/>
    <w:rsid w:val="002B746E"/>
    <w:rsid w:val="002B7902"/>
    <w:rsid w:val="002C00E3"/>
    <w:rsid w:val="002C0375"/>
    <w:rsid w:val="002C2211"/>
    <w:rsid w:val="002C27D7"/>
    <w:rsid w:val="002C337F"/>
    <w:rsid w:val="002C37B2"/>
    <w:rsid w:val="002C3941"/>
    <w:rsid w:val="002C3B1F"/>
    <w:rsid w:val="002C4F01"/>
    <w:rsid w:val="002C633C"/>
    <w:rsid w:val="002C64FB"/>
    <w:rsid w:val="002C6CC1"/>
    <w:rsid w:val="002C6F15"/>
    <w:rsid w:val="002C7142"/>
    <w:rsid w:val="002D2328"/>
    <w:rsid w:val="002D23FE"/>
    <w:rsid w:val="002D2A0B"/>
    <w:rsid w:val="002D3090"/>
    <w:rsid w:val="002D3647"/>
    <w:rsid w:val="002D44BE"/>
    <w:rsid w:val="002D46A7"/>
    <w:rsid w:val="002D5217"/>
    <w:rsid w:val="002D5579"/>
    <w:rsid w:val="002D5641"/>
    <w:rsid w:val="002D567F"/>
    <w:rsid w:val="002D5A0A"/>
    <w:rsid w:val="002D6A08"/>
    <w:rsid w:val="002D6C0E"/>
    <w:rsid w:val="002D7020"/>
    <w:rsid w:val="002D7648"/>
    <w:rsid w:val="002E02D4"/>
    <w:rsid w:val="002E1183"/>
    <w:rsid w:val="002E2294"/>
    <w:rsid w:val="002E2363"/>
    <w:rsid w:val="002E2833"/>
    <w:rsid w:val="002E3C3E"/>
    <w:rsid w:val="002E403E"/>
    <w:rsid w:val="002E4073"/>
    <w:rsid w:val="002E47DF"/>
    <w:rsid w:val="002E5722"/>
    <w:rsid w:val="002E67D2"/>
    <w:rsid w:val="002F1439"/>
    <w:rsid w:val="002F3280"/>
    <w:rsid w:val="002F3547"/>
    <w:rsid w:val="002F4AD9"/>
    <w:rsid w:val="002F57DE"/>
    <w:rsid w:val="002F725D"/>
    <w:rsid w:val="002F7C94"/>
    <w:rsid w:val="00300D24"/>
    <w:rsid w:val="00300D38"/>
    <w:rsid w:val="00301AC9"/>
    <w:rsid w:val="00301C19"/>
    <w:rsid w:val="0030215E"/>
    <w:rsid w:val="003027D6"/>
    <w:rsid w:val="0030280A"/>
    <w:rsid w:val="00302E0C"/>
    <w:rsid w:val="003031CC"/>
    <w:rsid w:val="003037D1"/>
    <w:rsid w:val="003041A4"/>
    <w:rsid w:val="00304897"/>
    <w:rsid w:val="00304A94"/>
    <w:rsid w:val="00305B95"/>
    <w:rsid w:val="00306D6E"/>
    <w:rsid w:val="00307377"/>
    <w:rsid w:val="00307B9F"/>
    <w:rsid w:val="0031153C"/>
    <w:rsid w:val="003124D3"/>
    <w:rsid w:val="0031267A"/>
    <w:rsid w:val="00312D52"/>
    <w:rsid w:val="003135BD"/>
    <w:rsid w:val="00314590"/>
    <w:rsid w:val="00314790"/>
    <w:rsid w:val="0031487D"/>
    <w:rsid w:val="00314B21"/>
    <w:rsid w:val="00314B59"/>
    <w:rsid w:val="003150A7"/>
    <w:rsid w:val="00315866"/>
    <w:rsid w:val="00315C5B"/>
    <w:rsid w:val="003167B6"/>
    <w:rsid w:val="00316C6A"/>
    <w:rsid w:val="00316DA5"/>
    <w:rsid w:val="00316F43"/>
    <w:rsid w:val="003175DF"/>
    <w:rsid w:val="0031788D"/>
    <w:rsid w:val="003221BD"/>
    <w:rsid w:val="00322C03"/>
    <w:rsid w:val="00322C61"/>
    <w:rsid w:val="00323DB3"/>
    <w:rsid w:val="003259A2"/>
    <w:rsid w:val="00325D34"/>
    <w:rsid w:val="00325DF3"/>
    <w:rsid w:val="00326DFB"/>
    <w:rsid w:val="003273E6"/>
    <w:rsid w:val="00327500"/>
    <w:rsid w:val="0032791C"/>
    <w:rsid w:val="003310DB"/>
    <w:rsid w:val="00331961"/>
    <w:rsid w:val="003326AE"/>
    <w:rsid w:val="00332FD7"/>
    <w:rsid w:val="00333C09"/>
    <w:rsid w:val="00334B53"/>
    <w:rsid w:val="00334BD8"/>
    <w:rsid w:val="003354F9"/>
    <w:rsid w:val="0033742A"/>
    <w:rsid w:val="003379A7"/>
    <w:rsid w:val="003404FB"/>
    <w:rsid w:val="0034093B"/>
    <w:rsid w:val="00340D07"/>
    <w:rsid w:val="0034379B"/>
    <w:rsid w:val="00343A5B"/>
    <w:rsid w:val="00344600"/>
    <w:rsid w:val="00345479"/>
    <w:rsid w:val="0034551F"/>
    <w:rsid w:val="003469F9"/>
    <w:rsid w:val="00346C1B"/>
    <w:rsid w:val="00347D10"/>
    <w:rsid w:val="00347F6E"/>
    <w:rsid w:val="00350488"/>
    <w:rsid w:val="003506A9"/>
    <w:rsid w:val="00350789"/>
    <w:rsid w:val="0035296B"/>
    <w:rsid w:val="00352FF5"/>
    <w:rsid w:val="00353024"/>
    <w:rsid w:val="00353A0B"/>
    <w:rsid w:val="003541AE"/>
    <w:rsid w:val="003552C7"/>
    <w:rsid w:val="003557C2"/>
    <w:rsid w:val="00355CE3"/>
    <w:rsid w:val="00357EDA"/>
    <w:rsid w:val="00360181"/>
    <w:rsid w:val="00360BFC"/>
    <w:rsid w:val="00361501"/>
    <w:rsid w:val="00362234"/>
    <w:rsid w:val="003623B8"/>
    <w:rsid w:val="003625C5"/>
    <w:rsid w:val="003628A2"/>
    <w:rsid w:val="0036294A"/>
    <w:rsid w:val="00363F5F"/>
    <w:rsid w:val="00363FD1"/>
    <w:rsid w:val="0036477A"/>
    <w:rsid w:val="00364FE1"/>
    <w:rsid w:val="00365596"/>
    <w:rsid w:val="003659FA"/>
    <w:rsid w:val="00365AC5"/>
    <w:rsid w:val="00365CDD"/>
    <w:rsid w:val="003664EE"/>
    <w:rsid w:val="00366A82"/>
    <w:rsid w:val="00366C77"/>
    <w:rsid w:val="00366EC9"/>
    <w:rsid w:val="003671EA"/>
    <w:rsid w:val="00367853"/>
    <w:rsid w:val="00367AFB"/>
    <w:rsid w:val="00370016"/>
    <w:rsid w:val="003708BC"/>
    <w:rsid w:val="00370EE9"/>
    <w:rsid w:val="00370FF4"/>
    <w:rsid w:val="00371C7B"/>
    <w:rsid w:val="00371E71"/>
    <w:rsid w:val="00373EF3"/>
    <w:rsid w:val="003740CA"/>
    <w:rsid w:val="003742FA"/>
    <w:rsid w:val="0037574F"/>
    <w:rsid w:val="00376372"/>
    <w:rsid w:val="00376942"/>
    <w:rsid w:val="003774B6"/>
    <w:rsid w:val="00380C60"/>
    <w:rsid w:val="00380CCD"/>
    <w:rsid w:val="003821A0"/>
    <w:rsid w:val="003823ED"/>
    <w:rsid w:val="0038294B"/>
    <w:rsid w:val="00382BB2"/>
    <w:rsid w:val="003844AC"/>
    <w:rsid w:val="00384E45"/>
    <w:rsid w:val="00385B3D"/>
    <w:rsid w:val="0039006A"/>
    <w:rsid w:val="003931B9"/>
    <w:rsid w:val="00393D41"/>
    <w:rsid w:val="00394E79"/>
    <w:rsid w:val="003953B6"/>
    <w:rsid w:val="003969EA"/>
    <w:rsid w:val="00396CB5"/>
    <w:rsid w:val="00397315"/>
    <w:rsid w:val="003A0108"/>
    <w:rsid w:val="003A07C8"/>
    <w:rsid w:val="003A13C1"/>
    <w:rsid w:val="003A162E"/>
    <w:rsid w:val="003A1B89"/>
    <w:rsid w:val="003A200D"/>
    <w:rsid w:val="003A2230"/>
    <w:rsid w:val="003A25C7"/>
    <w:rsid w:val="003A2AC6"/>
    <w:rsid w:val="003A2FD6"/>
    <w:rsid w:val="003A3083"/>
    <w:rsid w:val="003A325E"/>
    <w:rsid w:val="003A3A32"/>
    <w:rsid w:val="003A403F"/>
    <w:rsid w:val="003A42B7"/>
    <w:rsid w:val="003A4376"/>
    <w:rsid w:val="003A503C"/>
    <w:rsid w:val="003A50E0"/>
    <w:rsid w:val="003A59E6"/>
    <w:rsid w:val="003A5A9C"/>
    <w:rsid w:val="003A5CD0"/>
    <w:rsid w:val="003A5E68"/>
    <w:rsid w:val="003A63A1"/>
    <w:rsid w:val="003B0E1E"/>
    <w:rsid w:val="003B1340"/>
    <w:rsid w:val="003B204F"/>
    <w:rsid w:val="003B2D4D"/>
    <w:rsid w:val="003B309E"/>
    <w:rsid w:val="003B387A"/>
    <w:rsid w:val="003B490E"/>
    <w:rsid w:val="003B585A"/>
    <w:rsid w:val="003B5EC4"/>
    <w:rsid w:val="003B79E6"/>
    <w:rsid w:val="003B7CFF"/>
    <w:rsid w:val="003B7ED2"/>
    <w:rsid w:val="003C0980"/>
    <w:rsid w:val="003C17CC"/>
    <w:rsid w:val="003C1A57"/>
    <w:rsid w:val="003C1FF1"/>
    <w:rsid w:val="003C2115"/>
    <w:rsid w:val="003C3517"/>
    <w:rsid w:val="003C5F5C"/>
    <w:rsid w:val="003C622F"/>
    <w:rsid w:val="003C7B87"/>
    <w:rsid w:val="003D0F30"/>
    <w:rsid w:val="003D3259"/>
    <w:rsid w:val="003D33B0"/>
    <w:rsid w:val="003D37A0"/>
    <w:rsid w:val="003D4435"/>
    <w:rsid w:val="003D557B"/>
    <w:rsid w:val="003D6D0C"/>
    <w:rsid w:val="003E07D2"/>
    <w:rsid w:val="003E0C2E"/>
    <w:rsid w:val="003E0C70"/>
    <w:rsid w:val="003E14B5"/>
    <w:rsid w:val="003E1813"/>
    <w:rsid w:val="003E1D9F"/>
    <w:rsid w:val="003E3438"/>
    <w:rsid w:val="003E3659"/>
    <w:rsid w:val="003E3F72"/>
    <w:rsid w:val="003E472E"/>
    <w:rsid w:val="003E5EB3"/>
    <w:rsid w:val="003E60B1"/>
    <w:rsid w:val="003E7E44"/>
    <w:rsid w:val="003F102C"/>
    <w:rsid w:val="003F1430"/>
    <w:rsid w:val="003F2425"/>
    <w:rsid w:val="003F2DD9"/>
    <w:rsid w:val="003F3207"/>
    <w:rsid w:val="003F43BE"/>
    <w:rsid w:val="003F48A1"/>
    <w:rsid w:val="003F53BA"/>
    <w:rsid w:val="003F5EC1"/>
    <w:rsid w:val="003F5F3C"/>
    <w:rsid w:val="003F7ABD"/>
    <w:rsid w:val="003F7C7B"/>
    <w:rsid w:val="004010D0"/>
    <w:rsid w:val="0040119C"/>
    <w:rsid w:val="00401E59"/>
    <w:rsid w:val="00401E70"/>
    <w:rsid w:val="004022B5"/>
    <w:rsid w:val="00403519"/>
    <w:rsid w:val="00403C18"/>
    <w:rsid w:val="00404A9E"/>
    <w:rsid w:val="00404CD6"/>
    <w:rsid w:val="0040675A"/>
    <w:rsid w:val="00406B08"/>
    <w:rsid w:val="004077D8"/>
    <w:rsid w:val="00410C7D"/>
    <w:rsid w:val="00411118"/>
    <w:rsid w:val="0041121C"/>
    <w:rsid w:val="00411D82"/>
    <w:rsid w:val="0041231D"/>
    <w:rsid w:val="004138CE"/>
    <w:rsid w:val="0041419E"/>
    <w:rsid w:val="00415396"/>
    <w:rsid w:val="00415A25"/>
    <w:rsid w:val="00416242"/>
    <w:rsid w:val="00416379"/>
    <w:rsid w:val="0041702A"/>
    <w:rsid w:val="004178B0"/>
    <w:rsid w:val="00417C2A"/>
    <w:rsid w:val="00420228"/>
    <w:rsid w:val="0042109A"/>
    <w:rsid w:val="004216D1"/>
    <w:rsid w:val="00421D1D"/>
    <w:rsid w:val="00422ED1"/>
    <w:rsid w:val="00423D55"/>
    <w:rsid w:val="004244C9"/>
    <w:rsid w:val="00424514"/>
    <w:rsid w:val="00424FD3"/>
    <w:rsid w:val="0042572A"/>
    <w:rsid w:val="0042572D"/>
    <w:rsid w:val="00425F43"/>
    <w:rsid w:val="00425F67"/>
    <w:rsid w:val="00427BFD"/>
    <w:rsid w:val="004309CB"/>
    <w:rsid w:val="00430FF3"/>
    <w:rsid w:val="00432130"/>
    <w:rsid w:val="004321B4"/>
    <w:rsid w:val="00432613"/>
    <w:rsid w:val="004326D2"/>
    <w:rsid w:val="00432CE4"/>
    <w:rsid w:val="004339C4"/>
    <w:rsid w:val="00433CF8"/>
    <w:rsid w:val="00433F81"/>
    <w:rsid w:val="00434B00"/>
    <w:rsid w:val="004373C9"/>
    <w:rsid w:val="00437CBC"/>
    <w:rsid w:val="00437EEF"/>
    <w:rsid w:val="004401A0"/>
    <w:rsid w:val="00440B83"/>
    <w:rsid w:val="00440C4B"/>
    <w:rsid w:val="00440D89"/>
    <w:rsid w:val="00445791"/>
    <w:rsid w:val="00446020"/>
    <w:rsid w:val="004464C1"/>
    <w:rsid w:val="0044697B"/>
    <w:rsid w:val="004469E0"/>
    <w:rsid w:val="00446DA5"/>
    <w:rsid w:val="004470DE"/>
    <w:rsid w:val="00447A6D"/>
    <w:rsid w:val="00451927"/>
    <w:rsid w:val="00452714"/>
    <w:rsid w:val="00453956"/>
    <w:rsid w:val="00454CB3"/>
    <w:rsid w:val="00455513"/>
    <w:rsid w:val="0045579E"/>
    <w:rsid w:val="004569EF"/>
    <w:rsid w:val="004571F0"/>
    <w:rsid w:val="00457399"/>
    <w:rsid w:val="00457895"/>
    <w:rsid w:val="00457DB7"/>
    <w:rsid w:val="004609FA"/>
    <w:rsid w:val="00461271"/>
    <w:rsid w:val="0046285D"/>
    <w:rsid w:val="004630FC"/>
    <w:rsid w:val="0046360E"/>
    <w:rsid w:val="00463DF9"/>
    <w:rsid w:val="004640F3"/>
    <w:rsid w:val="00464117"/>
    <w:rsid w:val="00464B6A"/>
    <w:rsid w:val="00464E72"/>
    <w:rsid w:val="00465149"/>
    <w:rsid w:val="00466569"/>
    <w:rsid w:val="00466E4F"/>
    <w:rsid w:val="004671DA"/>
    <w:rsid w:val="004679A8"/>
    <w:rsid w:val="0047003D"/>
    <w:rsid w:val="00470260"/>
    <w:rsid w:val="004713CB"/>
    <w:rsid w:val="00471C72"/>
    <w:rsid w:val="0047254E"/>
    <w:rsid w:val="0047254F"/>
    <w:rsid w:val="00473695"/>
    <w:rsid w:val="0047432C"/>
    <w:rsid w:val="00474C17"/>
    <w:rsid w:val="00475DDE"/>
    <w:rsid w:val="0047626F"/>
    <w:rsid w:val="00480096"/>
    <w:rsid w:val="0048012B"/>
    <w:rsid w:val="00480251"/>
    <w:rsid w:val="00480FAA"/>
    <w:rsid w:val="00481CF9"/>
    <w:rsid w:val="004823AE"/>
    <w:rsid w:val="00483962"/>
    <w:rsid w:val="00483C59"/>
    <w:rsid w:val="00484215"/>
    <w:rsid w:val="0048534A"/>
    <w:rsid w:val="00485790"/>
    <w:rsid w:val="00485D2A"/>
    <w:rsid w:val="00485EA7"/>
    <w:rsid w:val="00486917"/>
    <w:rsid w:val="00486B0A"/>
    <w:rsid w:val="00491923"/>
    <w:rsid w:val="0049209B"/>
    <w:rsid w:val="004926F1"/>
    <w:rsid w:val="00492B21"/>
    <w:rsid w:val="0049383E"/>
    <w:rsid w:val="00494BD6"/>
    <w:rsid w:val="0049636D"/>
    <w:rsid w:val="00496BF8"/>
    <w:rsid w:val="00497150"/>
    <w:rsid w:val="00497D41"/>
    <w:rsid w:val="00497F09"/>
    <w:rsid w:val="004A00E0"/>
    <w:rsid w:val="004A0E0F"/>
    <w:rsid w:val="004A1B50"/>
    <w:rsid w:val="004A1C70"/>
    <w:rsid w:val="004A201C"/>
    <w:rsid w:val="004A29A2"/>
    <w:rsid w:val="004A2D91"/>
    <w:rsid w:val="004A2E00"/>
    <w:rsid w:val="004A3808"/>
    <w:rsid w:val="004A4355"/>
    <w:rsid w:val="004A4C5D"/>
    <w:rsid w:val="004A51E8"/>
    <w:rsid w:val="004A6625"/>
    <w:rsid w:val="004A6D8E"/>
    <w:rsid w:val="004A6FC6"/>
    <w:rsid w:val="004A7645"/>
    <w:rsid w:val="004B1CE3"/>
    <w:rsid w:val="004B1CE9"/>
    <w:rsid w:val="004B21F0"/>
    <w:rsid w:val="004B2D53"/>
    <w:rsid w:val="004B2E56"/>
    <w:rsid w:val="004B38AB"/>
    <w:rsid w:val="004B4416"/>
    <w:rsid w:val="004B47D2"/>
    <w:rsid w:val="004B5122"/>
    <w:rsid w:val="004B515C"/>
    <w:rsid w:val="004B58E6"/>
    <w:rsid w:val="004B7933"/>
    <w:rsid w:val="004B7BB2"/>
    <w:rsid w:val="004B7D2E"/>
    <w:rsid w:val="004B7E41"/>
    <w:rsid w:val="004C0442"/>
    <w:rsid w:val="004C28BF"/>
    <w:rsid w:val="004C51F9"/>
    <w:rsid w:val="004C5248"/>
    <w:rsid w:val="004C6591"/>
    <w:rsid w:val="004C65EF"/>
    <w:rsid w:val="004C6B91"/>
    <w:rsid w:val="004C7C4B"/>
    <w:rsid w:val="004D101F"/>
    <w:rsid w:val="004D14AD"/>
    <w:rsid w:val="004D17D4"/>
    <w:rsid w:val="004D1D98"/>
    <w:rsid w:val="004D1DD2"/>
    <w:rsid w:val="004D30AC"/>
    <w:rsid w:val="004D35D8"/>
    <w:rsid w:val="004D40DE"/>
    <w:rsid w:val="004D4490"/>
    <w:rsid w:val="004D4B2E"/>
    <w:rsid w:val="004D4D36"/>
    <w:rsid w:val="004D5733"/>
    <w:rsid w:val="004D79DD"/>
    <w:rsid w:val="004E097D"/>
    <w:rsid w:val="004E0C41"/>
    <w:rsid w:val="004E0C4D"/>
    <w:rsid w:val="004E1272"/>
    <w:rsid w:val="004E2894"/>
    <w:rsid w:val="004E2AAF"/>
    <w:rsid w:val="004E2E9B"/>
    <w:rsid w:val="004E3350"/>
    <w:rsid w:val="004E3830"/>
    <w:rsid w:val="004E3D2B"/>
    <w:rsid w:val="004E580C"/>
    <w:rsid w:val="004E642F"/>
    <w:rsid w:val="004E659D"/>
    <w:rsid w:val="004E6B3F"/>
    <w:rsid w:val="004F068E"/>
    <w:rsid w:val="004F08DC"/>
    <w:rsid w:val="004F18F1"/>
    <w:rsid w:val="004F18F7"/>
    <w:rsid w:val="004F2AF1"/>
    <w:rsid w:val="004F3A55"/>
    <w:rsid w:val="004F3E89"/>
    <w:rsid w:val="004F4351"/>
    <w:rsid w:val="004F5825"/>
    <w:rsid w:val="004F6514"/>
    <w:rsid w:val="004F678B"/>
    <w:rsid w:val="004F7459"/>
    <w:rsid w:val="004F7A23"/>
    <w:rsid w:val="00500ED3"/>
    <w:rsid w:val="00501933"/>
    <w:rsid w:val="0050302D"/>
    <w:rsid w:val="00503340"/>
    <w:rsid w:val="00504805"/>
    <w:rsid w:val="00504A79"/>
    <w:rsid w:val="005060A2"/>
    <w:rsid w:val="00506AF0"/>
    <w:rsid w:val="00506C3B"/>
    <w:rsid w:val="0051079C"/>
    <w:rsid w:val="00510939"/>
    <w:rsid w:val="00511836"/>
    <w:rsid w:val="0051243A"/>
    <w:rsid w:val="00512793"/>
    <w:rsid w:val="0051294E"/>
    <w:rsid w:val="00512EB7"/>
    <w:rsid w:val="00512EF7"/>
    <w:rsid w:val="0051389A"/>
    <w:rsid w:val="00513A96"/>
    <w:rsid w:val="005141D1"/>
    <w:rsid w:val="005148B3"/>
    <w:rsid w:val="00514F19"/>
    <w:rsid w:val="0052031F"/>
    <w:rsid w:val="00520A85"/>
    <w:rsid w:val="005211AD"/>
    <w:rsid w:val="0052440C"/>
    <w:rsid w:val="0052587B"/>
    <w:rsid w:val="00526584"/>
    <w:rsid w:val="00526D91"/>
    <w:rsid w:val="00530232"/>
    <w:rsid w:val="00530EA8"/>
    <w:rsid w:val="00531A45"/>
    <w:rsid w:val="00531BF8"/>
    <w:rsid w:val="00531FFE"/>
    <w:rsid w:val="005326D0"/>
    <w:rsid w:val="005344D4"/>
    <w:rsid w:val="005352FA"/>
    <w:rsid w:val="00537A9D"/>
    <w:rsid w:val="00540810"/>
    <w:rsid w:val="00540E72"/>
    <w:rsid w:val="0054135C"/>
    <w:rsid w:val="00542638"/>
    <w:rsid w:val="00542C44"/>
    <w:rsid w:val="00542F61"/>
    <w:rsid w:val="0054341C"/>
    <w:rsid w:val="0054382D"/>
    <w:rsid w:val="00543CA5"/>
    <w:rsid w:val="00543FA1"/>
    <w:rsid w:val="00544281"/>
    <w:rsid w:val="00544387"/>
    <w:rsid w:val="00544594"/>
    <w:rsid w:val="00544AC9"/>
    <w:rsid w:val="005456B2"/>
    <w:rsid w:val="00546805"/>
    <w:rsid w:val="005469D1"/>
    <w:rsid w:val="00546F45"/>
    <w:rsid w:val="005471BA"/>
    <w:rsid w:val="005471E5"/>
    <w:rsid w:val="00550E92"/>
    <w:rsid w:val="00550FAB"/>
    <w:rsid w:val="00551F0E"/>
    <w:rsid w:val="00551F22"/>
    <w:rsid w:val="005526EC"/>
    <w:rsid w:val="005538CE"/>
    <w:rsid w:val="005539B1"/>
    <w:rsid w:val="00554CB5"/>
    <w:rsid w:val="005552B1"/>
    <w:rsid w:val="00555E4F"/>
    <w:rsid w:val="00556239"/>
    <w:rsid w:val="00560754"/>
    <w:rsid w:val="00561F28"/>
    <w:rsid w:val="005635D8"/>
    <w:rsid w:val="00564D45"/>
    <w:rsid w:val="00564EC8"/>
    <w:rsid w:val="00565690"/>
    <w:rsid w:val="00565BC1"/>
    <w:rsid w:val="00565CDA"/>
    <w:rsid w:val="00565D2D"/>
    <w:rsid w:val="00565E1C"/>
    <w:rsid w:val="005661CE"/>
    <w:rsid w:val="005670A1"/>
    <w:rsid w:val="00567B6B"/>
    <w:rsid w:val="005708E0"/>
    <w:rsid w:val="00570BE1"/>
    <w:rsid w:val="00571075"/>
    <w:rsid w:val="00571E18"/>
    <w:rsid w:val="005723B3"/>
    <w:rsid w:val="00572882"/>
    <w:rsid w:val="00572BDF"/>
    <w:rsid w:val="00573D64"/>
    <w:rsid w:val="005740E8"/>
    <w:rsid w:val="00576C54"/>
    <w:rsid w:val="00576FDC"/>
    <w:rsid w:val="00580164"/>
    <w:rsid w:val="00581F6F"/>
    <w:rsid w:val="00582FAB"/>
    <w:rsid w:val="00583268"/>
    <w:rsid w:val="00584E55"/>
    <w:rsid w:val="005853D5"/>
    <w:rsid w:val="00585E31"/>
    <w:rsid w:val="00585F80"/>
    <w:rsid w:val="00586483"/>
    <w:rsid w:val="00586BE9"/>
    <w:rsid w:val="005872FF"/>
    <w:rsid w:val="0058730A"/>
    <w:rsid w:val="00587538"/>
    <w:rsid w:val="005908A3"/>
    <w:rsid w:val="00590DF2"/>
    <w:rsid w:val="00593C18"/>
    <w:rsid w:val="005943A8"/>
    <w:rsid w:val="00594510"/>
    <w:rsid w:val="00594EAC"/>
    <w:rsid w:val="00595975"/>
    <w:rsid w:val="00595A04"/>
    <w:rsid w:val="00596CA1"/>
    <w:rsid w:val="00597A0B"/>
    <w:rsid w:val="005A00C2"/>
    <w:rsid w:val="005A0365"/>
    <w:rsid w:val="005A1121"/>
    <w:rsid w:val="005A126E"/>
    <w:rsid w:val="005A2CAD"/>
    <w:rsid w:val="005A46F8"/>
    <w:rsid w:val="005A6AC5"/>
    <w:rsid w:val="005A727C"/>
    <w:rsid w:val="005A7354"/>
    <w:rsid w:val="005A735A"/>
    <w:rsid w:val="005A7416"/>
    <w:rsid w:val="005A7CB4"/>
    <w:rsid w:val="005B01A5"/>
    <w:rsid w:val="005B0473"/>
    <w:rsid w:val="005B0734"/>
    <w:rsid w:val="005B07A3"/>
    <w:rsid w:val="005B0ED8"/>
    <w:rsid w:val="005B1AF9"/>
    <w:rsid w:val="005B274C"/>
    <w:rsid w:val="005B2FD8"/>
    <w:rsid w:val="005B350B"/>
    <w:rsid w:val="005B45B3"/>
    <w:rsid w:val="005B48A6"/>
    <w:rsid w:val="005B4BE7"/>
    <w:rsid w:val="005B5442"/>
    <w:rsid w:val="005B68C3"/>
    <w:rsid w:val="005B74AE"/>
    <w:rsid w:val="005B7AC2"/>
    <w:rsid w:val="005B7BCD"/>
    <w:rsid w:val="005C012E"/>
    <w:rsid w:val="005C14D9"/>
    <w:rsid w:val="005C19E7"/>
    <w:rsid w:val="005C1F08"/>
    <w:rsid w:val="005C1FFF"/>
    <w:rsid w:val="005C24E6"/>
    <w:rsid w:val="005C309D"/>
    <w:rsid w:val="005C38DE"/>
    <w:rsid w:val="005C3A59"/>
    <w:rsid w:val="005C5278"/>
    <w:rsid w:val="005C5BC1"/>
    <w:rsid w:val="005C5DA3"/>
    <w:rsid w:val="005C6450"/>
    <w:rsid w:val="005C6526"/>
    <w:rsid w:val="005C687C"/>
    <w:rsid w:val="005D0E9E"/>
    <w:rsid w:val="005D10A0"/>
    <w:rsid w:val="005D1475"/>
    <w:rsid w:val="005D1C38"/>
    <w:rsid w:val="005D1EE1"/>
    <w:rsid w:val="005D20B1"/>
    <w:rsid w:val="005D2878"/>
    <w:rsid w:val="005D4157"/>
    <w:rsid w:val="005D5391"/>
    <w:rsid w:val="005D5733"/>
    <w:rsid w:val="005D58AA"/>
    <w:rsid w:val="005D5BC2"/>
    <w:rsid w:val="005D744D"/>
    <w:rsid w:val="005E000C"/>
    <w:rsid w:val="005E000F"/>
    <w:rsid w:val="005E0026"/>
    <w:rsid w:val="005E0548"/>
    <w:rsid w:val="005E0D98"/>
    <w:rsid w:val="005E1A1A"/>
    <w:rsid w:val="005E1B14"/>
    <w:rsid w:val="005E2D65"/>
    <w:rsid w:val="005E3769"/>
    <w:rsid w:val="005E3A70"/>
    <w:rsid w:val="005E3CAE"/>
    <w:rsid w:val="005E3D6C"/>
    <w:rsid w:val="005E3F98"/>
    <w:rsid w:val="005E46F0"/>
    <w:rsid w:val="005E4E24"/>
    <w:rsid w:val="005E4FE4"/>
    <w:rsid w:val="005E612E"/>
    <w:rsid w:val="005E6608"/>
    <w:rsid w:val="005E683F"/>
    <w:rsid w:val="005E6F15"/>
    <w:rsid w:val="005E7740"/>
    <w:rsid w:val="005F0288"/>
    <w:rsid w:val="005F0B94"/>
    <w:rsid w:val="005F0CA7"/>
    <w:rsid w:val="005F0E39"/>
    <w:rsid w:val="005F12A9"/>
    <w:rsid w:val="005F20AA"/>
    <w:rsid w:val="005F2A19"/>
    <w:rsid w:val="005F2E27"/>
    <w:rsid w:val="005F3292"/>
    <w:rsid w:val="005F36CC"/>
    <w:rsid w:val="005F37B6"/>
    <w:rsid w:val="005F5F96"/>
    <w:rsid w:val="005F60AB"/>
    <w:rsid w:val="005F64C2"/>
    <w:rsid w:val="005F7B6E"/>
    <w:rsid w:val="0060023A"/>
    <w:rsid w:val="00601A0C"/>
    <w:rsid w:val="00601A73"/>
    <w:rsid w:val="00601EAF"/>
    <w:rsid w:val="006024E2"/>
    <w:rsid w:val="00602AAD"/>
    <w:rsid w:val="006031C1"/>
    <w:rsid w:val="0060331A"/>
    <w:rsid w:val="00603593"/>
    <w:rsid w:val="006035F7"/>
    <w:rsid w:val="0060457E"/>
    <w:rsid w:val="00604EDD"/>
    <w:rsid w:val="006067DB"/>
    <w:rsid w:val="00607703"/>
    <w:rsid w:val="00610038"/>
    <w:rsid w:val="006109A9"/>
    <w:rsid w:val="00611A0F"/>
    <w:rsid w:val="00613C06"/>
    <w:rsid w:val="00613CA8"/>
    <w:rsid w:val="006157D3"/>
    <w:rsid w:val="00615AE9"/>
    <w:rsid w:val="00615ED2"/>
    <w:rsid w:val="00616776"/>
    <w:rsid w:val="00616B0B"/>
    <w:rsid w:val="00616E10"/>
    <w:rsid w:val="006204A1"/>
    <w:rsid w:val="00621895"/>
    <w:rsid w:val="00622ACA"/>
    <w:rsid w:val="00622C90"/>
    <w:rsid w:val="006237C1"/>
    <w:rsid w:val="006246E2"/>
    <w:rsid w:val="006246FE"/>
    <w:rsid w:val="00624C46"/>
    <w:rsid w:val="006255C9"/>
    <w:rsid w:val="00625814"/>
    <w:rsid w:val="00626449"/>
    <w:rsid w:val="0062693F"/>
    <w:rsid w:val="00627CEE"/>
    <w:rsid w:val="006307D3"/>
    <w:rsid w:val="00630AE1"/>
    <w:rsid w:val="0063206B"/>
    <w:rsid w:val="00632B4A"/>
    <w:rsid w:val="0063345C"/>
    <w:rsid w:val="00633F60"/>
    <w:rsid w:val="00634961"/>
    <w:rsid w:val="006349A0"/>
    <w:rsid w:val="00634AB4"/>
    <w:rsid w:val="0063525A"/>
    <w:rsid w:val="0063633F"/>
    <w:rsid w:val="00636506"/>
    <w:rsid w:val="00637BD8"/>
    <w:rsid w:val="00640492"/>
    <w:rsid w:val="0064085C"/>
    <w:rsid w:val="00641532"/>
    <w:rsid w:val="00641B25"/>
    <w:rsid w:val="00642351"/>
    <w:rsid w:val="006428A7"/>
    <w:rsid w:val="00642E49"/>
    <w:rsid w:val="0064328C"/>
    <w:rsid w:val="00643339"/>
    <w:rsid w:val="00645518"/>
    <w:rsid w:val="00646973"/>
    <w:rsid w:val="00647904"/>
    <w:rsid w:val="00647C59"/>
    <w:rsid w:val="006503ED"/>
    <w:rsid w:val="00650BA2"/>
    <w:rsid w:val="006511EB"/>
    <w:rsid w:val="00651C6E"/>
    <w:rsid w:val="00653225"/>
    <w:rsid w:val="00653697"/>
    <w:rsid w:val="0065369D"/>
    <w:rsid w:val="00653FDF"/>
    <w:rsid w:val="00655104"/>
    <w:rsid w:val="00655646"/>
    <w:rsid w:val="006566EF"/>
    <w:rsid w:val="0065750B"/>
    <w:rsid w:val="00657A19"/>
    <w:rsid w:val="00657BFC"/>
    <w:rsid w:val="00661376"/>
    <w:rsid w:val="00661554"/>
    <w:rsid w:val="00661A51"/>
    <w:rsid w:val="006627B7"/>
    <w:rsid w:val="00662BAF"/>
    <w:rsid w:val="00662C9E"/>
    <w:rsid w:val="00663879"/>
    <w:rsid w:val="00664F33"/>
    <w:rsid w:val="00666B6F"/>
    <w:rsid w:val="006677E7"/>
    <w:rsid w:val="00670A9A"/>
    <w:rsid w:val="006721EA"/>
    <w:rsid w:val="00672428"/>
    <w:rsid w:val="00672594"/>
    <w:rsid w:val="006743E3"/>
    <w:rsid w:val="0067633F"/>
    <w:rsid w:val="00676368"/>
    <w:rsid w:val="006768D8"/>
    <w:rsid w:val="00676D4B"/>
    <w:rsid w:val="00677485"/>
    <w:rsid w:val="006779A5"/>
    <w:rsid w:val="00680EDF"/>
    <w:rsid w:val="006819C3"/>
    <w:rsid w:val="00682A31"/>
    <w:rsid w:val="00682EDB"/>
    <w:rsid w:val="00684397"/>
    <w:rsid w:val="006848F6"/>
    <w:rsid w:val="00684B00"/>
    <w:rsid w:val="006850E9"/>
    <w:rsid w:val="006853FC"/>
    <w:rsid w:val="00685481"/>
    <w:rsid w:val="0068623D"/>
    <w:rsid w:val="0068649A"/>
    <w:rsid w:val="00686B72"/>
    <w:rsid w:val="006877C3"/>
    <w:rsid w:val="00687AF3"/>
    <w:rsid w:val="00687BD4"/>
    <w:rsid w:val="00687C43"/>
    <w:rsid w:val="00690784"/>
    <w:rsid w:val="00691638"/>
    <w:rsid w:val="006921B9"/>
    <w:rsid w:val="00693023"/>
    <w:rsid w:val="006932F3"/>
    <w:rsid w:val="0069371D"/>
    <w:rsid w:val="00693819"/>
    <w:rsid w:val="00693FFE"/>
    <w:rsid w:val="0069459A"/>
    <w:rsid w:val="0069476A"/>
    <w:rsid w:val="00694928"/>
    <w:rsid w:val="006959CA"/>
    <w:rsid w:val="00695B78"/>
    <w:rsid w:val="0069705B"/>
    <w:rsid w:val="00697221"/>
    <w:rsid w:val="00697A78"/>
    <w:rsid w:val="006A0C17"/>
    <w:rsid w:val="006A2669"/>
    <w:rsid w:val="006A2FC1"/>
    <w:rsid w:val="006A300B"/>
    <w:rsid w:val="006A4E08"/>
    <w:rsid w:val="006A6301"/>
    <w:rsid w:val="006A71E9"/>
    <w:rsid w:val="006A73C4"/>
    <w:rsid w:val="006A74F7"/>
    <w:rsid w:val="006A77E1"/>
    <w:rsid w:val="006B0785"/>
    <w:rsid w:val="006B13C9"/>
    <w:rsid w:val="006B223F"/>
    <w:rsid w:val="006B226A"/>
    <w:rsid w:val="006B2547"/>
    <w:rsid w:val="006B2C1F"/>
    <w:rsid w:val="006B3F8B"/>
    <w:rsid w:val="006B55B8"/>
    <w:rsid w:val="006B5E6F"/>
    <w:rsid w:val="006B6439"/>
    <w:rsid w:val="006B6608"/>
    <w:rsid w:val="006B69A6"/>
    <w:rsid w:val="006B6CC2"/>
    <w:rsid w:val="006B6EB4"/>
    <w:rsid w:val="006B7BAA"/>
    <w:rsid w:val="006C0003"/>
    <w:rsid w:val="006C03A3"/>
    <w:rsid w:val="006C0BB4"/>
    <w:rsid w:val="006C3694"/>
    <w:rsid w:val="006C497F"/>
    <w:rsid w:val="006C4A31"/>
    <w:rsid w:val="006C55E2"/>
    <w:rsid w:val="006C568D"/>
    <w:rsid w:val="006C62D5"/>
    <w:rsid w:val="006C69AF"/>
    <w:rsid w:val="006C70C5"/>
    <w:rsid w:val="006C7539"/>
    <w:rsid w:val="006C7B34"/>
    <w:rsid w:val="006C7DF6"/>
    <w:rsid w:val="006D0738"/>
    <w:rsid w:val="006D0CDD"/>
    <w:rsid w:val="006D141B"/>
    <w:rsid w:val="006D29A1"/>
    <w:rsid w:val="006D2D52"/>
    <w:rsid w:val="006D352F"/>
    <w:rsid w:val="006D3568"/>
    <w:rsid w:val="006D35EC"/>
    <w:rsid w:val="006D3A5A"/>
    <w:rsid w:val="006D4089"/>
    <w:rsid w:val="006D4703"/>
    <w:rsid w:val="006D48AE"/>
    <w:rsid w:val="006D4D95"/>
    <w:rsid w:val="006D5185"/>
    <w:rsid w:val="006D61ED"/>
    <w:rsid w:val="006D7642"/>
    <w:rsid w:val="006D7D00"/>
    <w:rsid w:val="006E084B"/>
    <w:rsid w:val="006E0CCB"/>
    <w:rsid w:val="006E101A"/>
    <w:rsid w:val="006E1536"/>
    <w:rsid w:val="006E1669"/>
    <w:rsid w:val="006E1899"/>
    <w:rsid w:val="006E1D72"/>
    <w:rsid w:val="006E27F7"/>
    <w:rsid w:val="006E2E2A"/>
    <w:rsid w:val="006E39A2"/>
    <w:rsid w:val="006E485B"/>
    <w:rsid w:val="006E4EFA"/>
    <w:rsid w:val="006E4F85"/>
    <w:rsid w:val="006E514E"/>
    <w:rsid w:val="006E5672"/>
    <w:rsid w:val="006E5764"/>
    <w:rsid w:val="006E5842"/>
    <w:rsid w:val="006E64AB"/>
    <w:rsid w:val="006E6B9F"/>
    <w:rsid w:val="006E6F9E"/>
    <w:rsid w:val="006E76FE"/>
    <w:rsid w:val="006E7C42"/>
    <w:rsid w:val="006E7FA1"/>
    <w:rsid w:val="006F14CF"/>
    <w:rsid w:val="006F1A2A"/>
    <w:rsid w:val="006F1F9F"/>
    <w:rsid w:val="006F29B2"/>
    <w:rsid w:val="006F2A81"/>
    <w:rsid w:val="006F2B92"/>
    <w:rsid w:val="006F3237"/>
    <w:rsid w:val="006F3D9A"/>
    <w:rsid w:val="006F3EBC"/>
    <w:rsid w:val="006F46C9"/>
    <w:rsid w:val="006F5327"/>
    <w:rsid w:val="006F5A27"/>
    <w:rsid w:val="006F5D69"/>
    <w:rsid w:val="006F633F"/>
    <w:rsid w:val="006F76AF"/>
    <w:rsid w:val="006F7857"/>
    <w:rsid w:val="006F7BEA"/>
    <w:rsid w:val="00700692"/>
    <w:rsid w:val="007014A6"/>
    <w:rsid w:val="0070157E"/>
    <w:rsid w:val="007023D1"/>
    <w:rsid w:val="0070272D"/>
    <w:rsid w:val="00702DA2"/>
    <w:rsid w:val="007034EC"/>
    <w:rsid w:val="00705D65"/>
    <w:rsid w:val="00706603"/>
    <w:rsid w:val="00706C34"/>
    <w:rsid w:val="00706EBF"/>
    <w:rsid w:val="00707387"/>
    <w:rsid w:val="0070741E"/>
    <w:rsid w:val="00707ED2"/>
    <w:rsid w:val="0071002A"/>
    <w:rsid w:val="00710129"/>
    <w:rsid w:val="0071015C"/>
    <w:rsid w:val="007103E4"/>
    <w:rsid w:val="007123DD"/>
    <w:rsid w:val="0071312D"/>
    <w:rsid w:val="007154AF"/>
    <w:rsid w:val="007163CD"/>
    <w:rsid w:val="00716594"/>
    <w:rsid w:val="007175BE"/>
    <w:rsid w:val="00717ADD"/>
    <w:rsid w:val="00720022"/>
    <w:rsid w:val="00720F97"/>
    <w:rsid w:val="00721567"/>
    <w:rsid w:val="007228AF"/>
    <w:rsid w:val="00722BD3"/>
    <w:rsid w:val="00722E9D"/>
    <w:rsid w:val="007230F3"/>
    <w:rsid w:val="00723489"/>
    <w:rsid w:val="00723C65"/>
    <w:rsid w:val="00724A86"/>
    <w:rsid w:val="00725155"/>
    <w:rsid w:val="007253ED"/>
    <w:rsid w:val="00726075"/>
    <w:rsid w:val="00726E33"/>
    <w:rsid w:val="0072706B"/>
    <w:rsid w:val="0073090C"/>
    <w:rsid w:val="007312F3"/>
    <w:rsid w:val="00731CD6"/>
    <w:rsid w:val="00731DAF"/>
    <w:rsid w:val="0073256C"/>
    <w:rsid w:val="007329EC"/>
    <w:rsid w:val="00732DCC"/>
    <w:rsid w:val="00733148"/>
    <w:rsid w:val="00733B75"/>
    <w:rsid w:val="0073468B"/>
    <w:rsid w:val="007349B3"/>
    <w:rsid w:val="00734A16"/>
    <w:rsid w:val="00734A3B"/>
    <w:rsid w:val="00735880"/>
    <w:rsid w:val="00736284"/>
    <w:rsid w:val="00736EF2"/>
    <w:rsid w:val="00736FA4"/>
    <w:rsid w:val="007403D7"/>
    <w:rsid w:val="00740772"/>
    <w:rsid w:val="00740AAD"/>
    <w:rsid w:val="00740D83"/>
    <w:rsid w:val="00740FB2"/>
    <w:rsid w:val="00741499"/>
    <w:rsid w:val="00741A6B"/>
    <w:rsid w:val="00741DDA"/>
    <w:rsid w:val="00741FB5"/>
    <w:rsid w:val="00741FED"/>
    <w:rsid w:val="007424B9"/>
    <w:rsid w:val="007429ED"/>
    <w:rsid w:val="00742FA8"/>
    <w:rsid w:val="0074332D"/>
    <w:rsid w:val="007444B2"/>
    <w:rsid w:val="00744B72"/>
    <w:rsid w:val="00744CEE"/>
    <w:rsid w:val="007456E2"/>
    <w:rsid w:val="00745799"/>
    <w:rsid w:val="007457A7"/>
    <w:rsid w:val="00747097"/>
    <w:rsid w:val="00747D9A"/>
    <w:rsid w:val="0075041E"/>
    <w:rsid w:val="00750C0A"/>
    <w:rsid w:val="00751703"/>
    <w:rsid w:val="00751EDD"/>
    <w:rsid w:val="00752202"/>
    <w:rsid w:val="00752257"/>
    <w:rsid w:val="007522DD"/>
    <w:rsid w:val="0075307A"/>
    <w:rsid w:val="00753201"/>
    <w:rsid w:val="00754B03"/>
    <w:rsid w:val="00754C23"/>
    <w:rsid w:val="00754D27"/>
    <w:rsid w:val="007557DA"/>
    <w:rsid w:val="007577B6"/>
    <w:rsid w:val="00757893"/>
    <w:rsid w:val="00757C62"/>
    <w:rsid w:val="00760075"/>
    <w:rsid w:val="00760CCE"/>
    <w:rsid w:val="00760ECC"/>
    <w:rsid w:val="007612C7"/>
    <w:rsid w:val="0076135A"/>
    <w:rsid w:val="007613B8"/>
    <w:rsid w:val="0076274B"/>
    <w:rsid w:val="00762B64"/>
    <w:rsid w:val="00762DB2"/>
    <w:rsid w:val="007630B0"/>
    <w:rsid w:val="00764319"/>
    <w:rsid w:val="0076585B"/>
    <w:rsid w:val="00765B4A"/>
    <w:rsid w:val="00765CF5"/>
    <w:rsid w:val="00765EF8"/>
    <w:rsid w:val="007662E6"/>
    <w:rsid w:val="00766510"/>
    <w:rsid w:val="007668CA"/>
    <w:rsid w:val="007675D5"/>
    <w:rsid w:val="00767609"/>
    <w:rsid w:val="007703B2"/>
    <w:rsid w:val="0077043F"/>
    <w:rsid w:val="007705C6"/>
    <w:rsid w:val="00771393"/>
    <w:rsid w:val="0077181B"/>
    <w:rsid w:val="00772634"/>
    <w:rsid w:val="0077309D"/>
    <w:rsid w:val="0077317A"/>
    <w:rsid w:val="007739D5"/>
    <w:rsid w:val="0077500A"/>
    <w:rsid w:val="0077623D"/>
    <w:rsid w:val="007763A5"/>
    <w:rsid w:val="0077669B"/>
    <w:rsid w:val="007766B3"/>
    <w:rsid w:val="0077677B"/>
    <w:rsid w:val="007801BB"/>
    <w:rsid w:val="00780C85"/>
    <w:rsid w:val="00780FF5"/>
    <w:rsid w:val="0078125A"/>
    <w:rsid w:val="00781CF5"/>
    <w:rsid w:val="007822AB"/>
    <w:rsid w:val="007826EC"/>
    <w:rsid w:val="007838F0"/>
    <w:rsid w:val="00783B36"/>
    <w:rsid w:val="0078405A"/>
    <w:rsid w:val="00786345"/>
    <w:rsid w:val="007865F1"/>
    <w:rsid w:val="00787D3A"/>
    <w:rsid w:val="007922F3"/>
    <w:rsid w:val="007925D9"/>
    <w:rsid w:val="00792C53"/>
    <w:rsid w:val="00793094"/>
    <w:rsid w:val="00793621"/>
    <w:rsid w:val="00794A50"/>
    <w:rsid w:val="007954BC"/>
    <w:rsid w:val="00797D8D"/>
    <w:rsid w:val="007A0226"/>
    <w:rsid w:val="007A22B9"/>
    <w:rsid w:val="007A255D"/>
    <w:rsid w:val="007A2627"/>
    <w:rsid w:val="007A2CCC"/>
    <w:rsid w:val="007A2FDC"/>
    <w:rsid w:val="007A3404"/>
    <w:rsid w:val="007A3730"/>
    <w:rsid w:val="007A51AD"/>
    <w:rsid w:val="007A52AB"/>
    <w:rsid w:val="007A558C"/>
    <w:rsid w:val="007A5E2F"/>
    <w:rsid w:val="007A684D"/>
    <w:rsid w:val="007A6BAA"/>
    <w:rsid w:val="007A6F5F"/>
    <w:rsid w:val="007B08A6"/>
    <w:rsid w:val="007B0F60"/>
    <w:rsid w:val="007B111D"/>
    <w:rsid w:val="007B4824"/>
    <w:rsid w:val="007B53D8"/>
    <w:rsid w:val="007B60FB"/>
    <w:rsid w:val="007B62A3"/>
    <w:rsid w:val="007B67FE"/>
    <w:rsid w:val="007B6CA5"/>
    <w:rsid w:val="007B799E"/>
    <w:rsid w:val="007B7E04"/>
    <w:rsid w:val="007C0A99"/>
    <w:rsid w:val="007C0CA8"/>
    <w:rsid w:val="007C19F3"/>
    <w:rsid w:val="007C25F1"/>
    <w:rsid w:val="007C2776"/>
    <w:rsid w:val="007C3790"/>
    <w:rsid w:val="007C3A74"/>
    <w:rsid w:val="007C3D72"/>
    <w:rsid w:val="007C3E41"/>
    <w:rsid w:val="007C4068"/>
    <w:rsid w:val="007C49B7"/>
    <w:rsid w:val="007C575C"/>
    <w:rsid w:val="007C581C"/>
    <w:rsid w:val="007C5F90"/>
    <w:rsid w:val="007C65BA"/>
    <w:rsid w:val="007C6618"/>
    <w:rsid w:val="007D2107"/>
    <w:rsid w:val="007D2350"/>
    <w:rsid w:val="007D2924"/>
    <w:rsid w:val="007D3B21"/>
    <w:rsid w:val="007D5D95"/>
    <w:rsid w:val="007D642A"/>
    <w:rsid w:val="007D6A52"/>
    <w:rsid w:val="007D6A58"/>
    <w:rsid w:val="007D6D42"/>
    <w:rsid w:val="007D6D8B"/>
    <w:rsid w:val="007E083A"/>
    <w:rsid w:val="007E122B"/>
    <w:rsid w:val="007E19C4"/>
    <w:rsid w:val="007E41BF"/>
    <w:rsid w:val="007E51D2"/>
    <w:rsid w:val="007E7DB3"/>
    <w:rsid w:val="007F0A04"/>
    <w:rsid w:val="007F0E9A"/>
    <w:rsid w:val="007F1566"/>
    <w:rsid w:val="007F18E8"/>
    <w:rsid w:val="007F2E05"/>
    <w:rsid w:val="007F3B7E"/>
    <w:rsid w:val="007F3F56"/>
    <w:rsid w:val="007F44C9"/>
    <w:rsid w:val="007F474B"/>
    <w:rsid w:val="007F4A44"/>
    <w:rsid w:val="007F4C6B"/>
    <w:rsid w:val="007F7B7F"/>
    <w:rsid w:val="00800741"/>
    <w:rsid w:val="00800E2F"/>
    <w:rsid w:val="008010B1"/>
    <w:rsid w:val="00801CFD"/>
    <w:rsid w:val="008021F2"/>
    <w:rsid w:val="00802E9F"/>
    <w:rsid w:val="00803CD2"/>
    <w:rsid w:val="008041AD"/>
    <w:rsid w:val="0080452A"/>
    <w:rsid w:val="00805DA9"/>
    <w:rsid w:val="00806549"/>
    <w:rsid w:val="0080762F"/>
    <w:rsid w:val="008119C2"/>
    <w:rsid w:val="0081211C"/>
    <w:rsid w:val="00812261"/>
    <w:rsid w:val="00813412"/>
    <w:rsid w:val="008145ED"/>
    <w:rsid w:val="00814956"/>
    <w:rsid w:val="0081515F"/>
    <w:rsid w:val="00815164"/>
    <w:rsid w:val="008154F9"/>
    <w:rsid w:val="008159D1"/>
    <w:rsid w:val="00815B53"/>
    <w:rsid w:val="00815CA5"/>
    <w:rsid w:val="0081607A"/>
    <w:rsid w:val="00816D96"/>
    <w:rsid w:val="00817F6D"/>
    <w:rsid w:val="00821108"/>
    <w:rsid w:val="00822758"/>
    <w:rsid w:val="0082370A"/>
    <w:rsid w:val="00823DC3"/>
    <w:rsid w:val="008244D7"/>
    <w:rsid w:val="008253A3"/>
    <w:rsid w:val="00825B5E"/>
    <w:rsid w:val="00825FED"/>
    <w:rsid w:val="00826491"/>
    <w:rsid w:val="0082700A"/>
    <w:rsid w:val="00827348"/>
    <w:rsid w:val="00827686"/>
    <w:rsid w:val="00827CCC"/>
    <w:rsid w:val="00827E1A"/>
    <w:rsid w:val="00827E2E"/>
    <w:rsid w:val="008300B9"/>
    <w:rsid w:val="00830731"/>
    <w:rsid w:val="00830BC5"/>
    <w:rsid w:val="0083170F"/>
    <w:rsid w:val="0083185A"/>
    <w:rsid w:val="00833562"/>
    <w:rsid w:val="00833988"/>
    <w:rsid w:val="00833B5D"/>
    <w:rsid w:val="00834C79"/>
    <w:rsid w:val="00834F5C"/>
    <w:rsid w:val="00835E67"/>
    <w:rsid w:val="008362CD"/>
    <w:rsid w:val="00836601"/>
    <w:rsid w:val="00837094"/>
    <w:rsid w:val="00837236"/>
    <w:rsid w:val="00837ECF"/>
    <w:rsid w:val="0084056A"/>
    <w:rsid w:val="00843215"/>
    <w:rsid w:val="008448DE"/>
    <w:rsid w:val="00844AEB"/>
    <w:rsid w:val="00845011"/>
    <w:rsid w:val="008462B8"/>
    <w:rsid w:val="0084681E"/>
    <w:rsid w:val="00846901"/>
    <w:rsid w:val="00846918"/>
    <w:rsid w:val="0084698E"/>
    <w:rsid w:val="00847112"/>
    <w:rsid w:val="00850042"/>
    <w:rsid w:val="008510D9"/>
    <w:rsid w:val="00851437"/>
    <w:rsid w:val="008523CF"/>
    <w:rsid w:val="008531AA"/>
    <w:rsid w:val="0085399D"/>
    <w:rsid w:val="00853AE0"/>
    <w:rsid w:val="00853B14"/>
    <w:rsid w:val="00853E4B"/>
    <w:rsid w:val="00854348"/>
    <w:rsid w:val="00854359"/>
    <w:rsid w:val="0085454B"/>
    <w:rsid w:val="008548BC"/>
    <w:rsid w:val="00854DE1"/>
    <w:rsid w:val="008558C6"/>
    <w:rsid w:val="00855B33"/>
    <w:rsid w:val="00855B36"/>
    <w:rsid w:val="00857E17"/>
    <w:rsid w:val="00861396"/>
    <w:rsid w:val="008613C8"/>
    <w:rsid w:val="0086168C"/>
    <w:rsid w:val="00862909"/>
    <w:rsid w:val="00863021"/>
    <w:rsid w:val="0086337F"/>
    <w:rsid w:val="00863B51"/>
    <w:rsid w:val="008641F1"/>
    <w:rsid w:val="00864B4F"/>
    <w:rsid w:val="00865619"/>
    <w:rsid w:val="00865C3E"/>
    <w:rsid w:val="0086653B"/>
    <w:rsid w:val="00866585"/>
    <w:rsid w:val="008674F3"/>
    <w:rsid w:val="00867728"/>
    <w:rsid w:val="00867E53"/>
    <w:rsid w:val="00867F5B"/>
    <w:rsid w:val="0087010C"/>
    <w:rsid w:val="0087060C"/>
    <w:rsid w:val="00871359"/>
    <w:rsid w:val="00871804"/>
    <w:rsid w:val="00871EE5"/>
    <w:rsid w:val="00871F29"/>
    <w:rsid w:val="00873C27"/>
    <w:rsid w:val="0087426B"/>
    <w:rsid w:val="008751CB"/>
    <w:rsid w:val="008753D2"/>
    <w:rsid w:val="00875A3B"/>
    <w:rsid w:val="00875E2F"/>
    <w:rsid w:val="008764B9"/>
    <w:rsid w:val="00876848"/>
    <w:rsid w:val="008769D3"/>
    <w:rsid w:val="00876F08"/>
    <w:rsid w:val="00877B4B"/>
    <w:rsid w:val="008811AE"/>
    <w:rsid w:val="008811EF"/>
    <w:rsid w:val="008817F1"/>
    <w:rsid w:val="00881911"/>
    <w:rsid w:val="00883669"/>
    <w:rsid w:val="00883803"/>
    <w:rsid w:val="0088393D"/>
    <w:rsid w:val="00883D8D"/>
    <w:rsid w:val="00885A20"/>
    <w:rsid w:val="00891846"/>
    <w:rsid w:val="00892F30"/>
    <w:rsid w:val="00893689"/>
    <w:rsid w:val="00893E4A"/>
    <w:rsid w:val="00893FD6"/>
    <w:rsid w:val="0089418B"/>
    <w:rsid w:val="00894A08"/>
    <w:rsid w:val="0089657C"/>
    <w:rsid w:val="008965B5"/>
    <w:rsid w:val="008966E6"/>
    <w:rsid w:val="00897D34"/>
    <w:rsid w:val="008A0B9C"/>
    <w:rsid w:val="008A0C75"/>
    <w:rsid w:val="008A139A"/>
    <w:rsid w:val="008A2C04"/>
    <w:rsid w:val="008A2DB9"/>
    <w:rsid w:val="008A3BA0"/>
    <w:rsid w:val="008A3DC4"/>
    <w:rsid w:val="008A4302"/>
    <w:rsid w:val="008A4382"/>
    <w:rsid w:val="008A44D5"/>
    <w:rsid w:val="008A5863"/>
    <w:rsid w:val="008A79A2"/>
    <w:rsid w:val="008A7C97"/>
    <w:rsid w:val="008B0197"/>
    <w:rsid w:val="008B0398"/>
    <w:rsid w:val="008B2409"/>
    <w:rsid w:val="008B344B"/>
    <w:rsid w:val="008B38F7"/>
    <w:rsid w:val="008B5444"/>
    <w:rsid w:val="008B66EA"/>
    <w:rsid w:val="008B69C1"/>
    <w:rsid w:val="008B6FE0"/>
    <w:rsid w:val="008B7545"/>
    <w:rsid w:val="008C11D9"/>
    <w:rsid w:val="008C1D2A"/>
    <w:rsid w:val="008C4F78"/>
    <w:rsid w:val="008C514D"/>
    <w:rsid w:val="008C60F2"/>
    <w:rsid w:val="008C6295"/>
    <w:rsid w:val="008C6649"/>
    <w:rsid w:val="008C7512"/>
    <w:rsid w:val="008C7661"/>
    <w:rsid w:val="008D0443"/>
    <w:rsid w:val="008D110B"/>
    <w:rsid w:val="008D151A"/>
    <w:rsid w:val="008D1B2A"/>
    <w:rsid w:val="008D1CC6"/>
    <w:rsid w:val="008D1D8C"/>
    <w:rsid w:val="008D280C"/>
    <w:rsid w:val="008D2B50"/>
    <w:rsid w:val="008D3076"/>
    <w:rsid w:val="008D3DB2"/>
    <w:rsid w:val="008D3E85"/>
    <w:rsid w:val="008D407E"/>
    <w:rsid w:val="008D50CA"/>
    <w:rsid w:val="008D7687"/>
    <w:rsid w:val="008D77F6"/>
    <w:rsid w:val="008D7C23"/>
    <w:rsid w:val="008E03DB"/>
    <w:rsid w:val="008E202A"/>
    <w:rsid w:val="008E2DC0"/>
    <w:rsid w:val="008E328D"/>
    <w:rsid w:val="008E38E1"/>
    <w:rsid w:val="008E4116"/>
    <w:rsid w:val="008E4A16"/>
    <w:rsid w:val="008E4A79"/>
    <w:rsid w:val="008E4DF5"/>
    <w:rsid w:val="008E56EB"/>
    <w:rsid w:val="008E5DDA"/>
    <w:rsid w:val="008E6C6F"/>
    <w:rsid w:val="008F032A"/>
    <w:rsid w:val="008F0C63"/>
    <w:rsid w:val="008F135D"/>
    <w:rsid w:val="008F195D"/>
    <w:rsid w:val="008F1B91"/>
    <w:rsid w:val="008F1C86"/>
    <w:rsid w:val="008F388D"/>
    <w:rsid w:val="008F446B"/>
    <w:rsid w:val="008F4C58"/>
    <w:rsid w:val="008F4EFD"/>
    <w:rsid w:val="008F60D7"/>
    <w:rsid w:val="008F6A13"/>
    <w:rsid w:val="008F70BA"/>
    <w:rsid w:val="008F71E3"/>
    <w:rsid w:val="008F726A"/>
    <w:rsid w:val="008F7E65"/>
    <w:rsid w:val="00900412"/>
    <w:rsid w:val="00900E9C"/>
    <w:rsid w:val="009011AC"/>
    <w:rsid w:val="00901AE1"/>
    <w:rsid w:val="00902D39"/>
    <w:rsid w:val="009033C0"/>
    <w:rsid w:val="00903CAA"/>
    <w:rsid w:val="009042F9"/>
    <w:rsid w:val="0090485C"/>
    <w:rsid w:val="009049B9"/>
    <w:rsid w:val="00906BB6"/>
    <w:rsid w:val="00906F79"/>
    <w:rsid w:val="009110D9"/>
    <w:rsid w:val="009116E5"/>
    <w:rsid w:val="00911B10"/>
    <w:rsid w:val="00911FCE"/>
    <w:rsid w:val="0091271B"/>
    <w:rsid w:val="009128BB"/>
    <w:rsid w:val="00913503"/>
    <w:rsid w:val="009136AF"/>
    <w:rsid w:val="009140FD"/>
    <w:rsid w:val="009152B8"/>
    <w:rsid w:val="0091553E"/>
    <w:rsid w:val="00915AE4"/>
    <w:rsid w:val="0091647F"/>
    <w:rsid w:val="009165C0"/>
    <w:rsid w:val="00916BF8"/>
    <w:rsid w:val="009223D5"/>
    <w:rsid w:val="009236C0"/>
    <w:rsid w:val="009243AC"/>
    <w:rsid w:val="0092446B"/>
    <w:rsid w:val="009249FE"/>
    <w:rsid w:val="00927BE9"/>
    <w:rsid w:val="00930848"/>
    <w:rsid w:val="00930BAF"/>
    <w:rsid w:val="0093114F"/>
    <w:rsid w:val="0093150E"/>
    <w:rsid w:val="0093213E"/>
    <w:rsid w:val="00933EA1"/>
    <w:rsid w:val="009340D1"/>
    <w:rsid w:val="009349C6"/>
    <w:rsid w:val="0093561C"/>
    <w:rsid w:val="00935A19"/>
    <w:rsid w:val="00935D24"/>
    <w:rsid w:val="009372A9"/>
    <w:rsid w:val="00937C30"/>
    <w:rsid w:val="0094017A"/>
    <w:rsid w:val="00940649"/>
    <w:rsid w:val="009413F8"/>
    <w:rsid w:val="00943333"/>
    <w:rsid w:val="0094381D"/>
    <w:rsid w:val="0094390F"/>
    <w:rsid w:val="00943F09"/>
    <w:rsid w:val="009446B9"/>
    <w:rsid w:val="00944C6A"/>
    <w:rsid w:val="00945D93"/>
    <w:rsid w:val="0094635B"/>
    <w:rsid w:val="00946693"/>
    <w:rsid w:val="00946B2F"/>
    <w:rsid w:val="00946C88"/>
    <w:rsid w:val="00946E80"/>
    <w:rsid w:val="00950CD4"/>
    <w:rsid w:val="00951054"/>
    <w:rsid w:val="00951606"/>
    <w:rsid w:val="00951F0D"/>
    <w:rsid w:val="0095309E"/>
    <w:rsid w:val="00953456"/>
    <w:rsid w:val="009537CD"/>
    <w:rsid w:val="00954ECE"/>
    <w:rsid w:val="009550F0"/>
    <w:rsid w:val="0095521A"/>
    <w:rsid w:val="00955754"/>
    <w:rsid w:val="009558D0"/>
    <w:rsid w:val="00955C9E"/>
    <w:rsid w:val="0095687E"/>
    <w:rsid w:val="00957DE8"/>
    <w:rsid w:val="0096046B"/>
    <w:rsid w:val="00960914"/>
    <w:rsid w:val="0096106B"/>
    <w:rsid w:val="009611C2"/>
    <w:rsid w:val="0096143D"/>
    <w:rsid w:val="009625FF"/>
    <w:rsid w:val="00962D2E"/>
    <w:rsid w:val="0096368F"/>
    <w:rsid w:val="00963BCA"/>
    <w:rsid w:val="009647D5"/>
    <w:rsid w:val="0096620B"/>
    <w:rsid w:val="00966700"/>
    <w:rsid w:val="0096689B"/>
    <w:rsid w:val="00966CFD"/>
    <w:rsid w:val="00967C05"/>
    <w:rsid w:val="00967E6B"/>
    <w:rsid w:val="00970315"/>
    <w:rsid w:val="00970A22"/>
    <w:rsid w:val="00970C9F"/>
    <w:rsid w:val="00970CB8"/>
    <w:rsid w:val="00970DE6"/>
    <w:rsid w:val="00971245"/>
    <w:rsid w:val="009712F0"/>
    <w:rsid w:val="00971698"/>
    <w:rsid w:val="00971726"/>
    <w:rsid w:val="009735CF"/>
    <w:rsid w:val="009750C5"/>
    <w:rsid w:val="00975C99"/>
    <w:rsid w:val="00976B93"/>
    <w:rsid w:val="00977B71"/>
    <w:rsid w:val="0098037C"/>
    <w:rsid w:val="009805AC"/>
    <w:rsid w:val="009807CE"/>
    <w:rsid w:val="00980871"/>
    <w:rsid w:val="0098133E"/>
    <w:rsid w:val="00981357"/>
    <w:rsid w:val="00981C0C"/>
    <w:rsid w:val="009820AF"/>
    <w:rsid w:val="00982C60"/>
    <w:rsid w:val="00983340"/>
    <w:rsid w:val="00983860"/>
    <w:rsid w:val="00983A5E"/>
    <w:rsid w:val="00984004"/>
    <w:rsid w:val="00984231"/>
    <w:rsid w:val="00984408"/>
    <w:rsid w:val="00984647"/>
    <w:rsid w:val="00984F50"/>
    <w:rsid w:val="0098512F"/>
    <w:rsid w:val="00985470"/>
    <w:rsid w:val="00985728"/>
    <w:rsid w:val="00985E3C"/>
    <w:rsid w:val="00987003"/>
    <w:rsid w:val="00987C41"/>
    <w:rsid w:val="00990F08"/>
    <w:rsid w:val="009917AE"/>
    <w:rsid w:val="00991A35"/>
    <w:rsid w:val="00991D89"/>
    <w:rsid w:val="00991EF1"/>
    <w:rsid w:val="00992477"/>
    <w:rsid w:val="009934CA"/>
    <w:rsid w:val="00994FE1"/>
    <w:rsid w:val="00995ED3"/>
    <w:rsid w:val="009960AC"/>
    <w:rsid w:val="00996722"/>
    <w:rsid w:val="0099773E"/>
    <w:rsid w:val="00997CDF"/>
    <w:rsid w:val="00997D42"/>
    <w:rsid w:val="009A1189"/>
    <w:rsid w:val="009A20C9"/>
    <w:rsid w:val="009A260A"/>
    <w:rsid w:val="009A2E91"/>
    <w:rsid w:val="009A3C5D"/>
    <w:rsid w:val="009A54EA"/>
    <w:rsid w:val="009A5917"/>
    <w:rsid w:val="009A59EF"/>
    <w:rsid w:val="009A5DD5"/>
    <w:rsid w:val="009A62BC"/>
    <w:rsid w:val="009A7F65"/>
    <w:rsid w:val="009B048D"/>
    <w:rsid w:val="009B050D"/>
    <w:rsid w:val="009B2BBB"/>
    <w:rsid w:val="009B340F"/>
    <w:rsid w:val="009B34E3"/>
    <w:rsid w:val="009B3777"/>
    <w:rsid w:val="009B3EB3"/>
    <w:rsid w:val="009B542C"/>
    <w:rsid w:val="009B6B6B"/>
    <w:rsid w:val="009B73AF"/>
    <w:rsid w:val="009B7C66"/>
    <w:rsid w:val="009B7D2A"/>
    <w:rsid w:val="009C00B9"/>
    <w:rsid w:val="009C09B3"/>
    <w:rsid w:val="009C0FED"/>
    <w:rsid w:val="009C1C37"/>
    <w:rsid w:val="009C2C1D"/>
    <w:rsid w:val="009C2DDE"/>
    <w:rsid w:val="009C64A5"/>
    <w:rsid w:val="009C72DA"/>
    <w:rsid w:val="009C753C"/>
    <w:rsid w:val="009C78E9"/>
    <w:rsid w:val="009C7C65"/>
    <w:rsid w:val="009D0476"/>
    <w:rsid w:val="009D0EDC"/>
    <w:rsid w:val="009D1848"/>
    <w:rsid w:val="009D2AEF"/>
    <w:rsid w:val="009D38A3"/>
    <w:rsid w:val="009D3C14"/>
    <w:rsid w:val="009D3FBD"/>
    <w:rsid w:val="009D4F09"/>
    <w:rsid w:val="009D5294"/>
    <w:rsid w:val="009D550E"/>
    <w:rsid w:val="009D57E6"/>
    <w:rsid w:val="009D6462"/>
    <w:rsid w:val="009D6E85"/>
    <w:rsid w:val="009D7017"/>
    <w:rsid w:val="009D74CA"/>
    <w:rsid w:val="009D75DF"/>
    <w:rsid w:val="009D76A4"/>
    <w:rsid w:val="009D7C04"/>
    <w:rsid w:val="009D7E39"/>
    <w:rsid w:val="009E04C6"/>
    <w:rsid w:val="009E0697"/>
    <w:rsid w:val="009E1824"/>
    <w:rsid w:val="009E3B85"/>
    <w:rsid w:val="009E3DF7"/>
    <w:rsid w:val="009E421F"/>
    <w:rsid w:val="009E47C1"/>
    <w:rsid w:val="009E4801"/>
    <w:rsid w:val="009E4B34"/>
    <w:rsid w:val="009E4DD7"/>
    <w:rsid w:val="009E5851"/>
    <w:rsid w:val="009E6234"/>
    <w:rsid w:val="009E639F"/>
    <w:rsid w:val="009E6C1E"/>
    <w:rsid w:val="009F073A"/>
    <w:rsid w:val="009F2550"/>
    <w:rsid w:val="009F33A1"/>
    <w:rsid w:val="009F3A47"/>
    <w:rsid w:val="009F4A77"/>
    <w:rsid w:val="009F5896"/>
    <w:rsid w:val="009F6050"/>
    <w:rsid w:val="009F6578"/>
    <w:rsid w:val="009F713E"/>
    <w:rsid w:val="009F74C8"/>
    <w:rsid w:val="009F7A0C"/>
    <w:rsid w:val="009F7FA4"/>
    <w:rsid w:val="00A001F6"/>
    <w:rsid w:val="00A008C8"/>
    <w:rsid w:val="00A00EF4"/>
    <w:rsid w:val="00A01851"/>
    <w:rsid w:val="00A02970"/>
    <w:rsid w:val="00A02DDD"/>
    <w:rsid w:val="00A03658"/>
    <w:rsid w:val="00A04021"/>
    <w:rsid w:val="00A042F7"/>
    <w:rsid w:val="00A055F6"/>
    <w:rsid w:val="00A06924"/>
    <w:rsid w:val="00A06EBB"/>
    <w:rsid w:val="00A071BE"/>
    <w:rsid w:val="00A07904"/>
    <w:rsid w:val="00A10FE2"/>
    <w:rsid w:val="00A11560"/>
    <w:rsid w:val="00A115A1"/>
    <w:rsid w:val="00A11C33"/>
    <w:rsid w:val="00A12379"/>
    <w:rsid w:val="00A1273F"/>
    <w:rsid w:val="00A12FF7"/>
    <w:rsid w:val="00A13E18"/>
    <w:rsid w:val="00A14000"/>
    <w:rsid w:val="00A15704"/>
    <w:rsid w:val="00A168F4"/>
    <w:rsid w:val="00A16966"/>
    <w:rsid w:val="00A20333"/>
    <w:rsid w:val="00A2075B"/>
    <w:rsid w:val="00A219C1"/>
    <w:rsid w:val="00A21D01"/>
    <w:rsid w:val="00A22626"/>
    <w:rsid w:val="00A228C8"/>
    <w:rsid w:val="00A22A71"/>
    <w:rsid w:val="00A23CDD"/>
    <w:rsid w:val="00A24B4F"/>
    <w:rsid w:val="00A250EC"/>
    <w:rsid w:val="00A25928"/>
    <w:rsid w:val="00A25C30"/>
    <w:rsid w:val="00A27004"/>
    <w:rsid w:val="00A27B14"/>
    <w:rsid w:val="00A30E2C"/>
    <w:rsid w:val="00A313D9"/>
    <w:rsid w:val="00A31E5B"/>
    <w:rsid w:val="00A32216"/>
    <w:rsid w:val="00A32C11"/>
    <w:rsid w:val="00A33374"/>
    <w:rsid w:val="00A33B1F"/>
    <w:rsid w:val="00A33C37"/>
    <w:rsid w:val="00A33E8B"/>
    <w:rsid w:val="00A34895"/>
    <w:rsid w:val="00A3598F"/>
    <w:rsid w:val="00A35E7C"/>
    <w:rsid w:val="00A362B4"/>
    <w:rsid w:val="00A377D7"/>
    <w:rsid w:val="00A378A1"/>
    <w:rsid w:val="00A37992"/>
    <w:rsid w:val="00A40A09"/>
    <w:rsid w:val="00A41D76"/>
    <w:rsid w:val="00A41F84"/>
    <w:rsid w:val="00A4235A"/>
    <w:rsid w:val="00A42DE5"/>
    <w:rsid w:val="00A430E7"/>
    <w:rsid w:val="00A4499D"/>
    <w:rsid w:val="00A450AF"/>
    <w:rsid w:val="00A45DF8"/>
    <w:rsid w:val="00A45F74"/>
    <w:rsid w:val="00A468A4"/>
    <w:rsid w:val="00A473EB"/>
    <w:rsid w:val="00A5001C"/>
    <w:rsid w:val="00A51188"/>
    <w:rsid w:val="00A51285"/>
    <w:rsid w:val="00A5131A"/>
    <w:rsid w:val="00A52139"/>
    <w:rsid w:val="00A528A3"/>
    <w:rsid w:val="00A546BA"/>
    <w:rsid w:val="00A55E9C"/>
    <w:rsid w:val="00A56BD0"/>
    <w:rsid w:val="00A570D7"/>
    <w:rsid w:val="00A57281"/>
    <w:rsid w:val="00A57DE8"/>
    <w:rsid w:val="00A60814"/>
    <w:rsid w:val="00A6197A"/>
    <w:rsid w:val="00A622D4"/>
    <w:rsid w:val="00A62E50"/>
    <w:rsid w:val="00A637E1"/>
    <w:rsid w:val="00A6482C"/>
    <w:rsid w:val="00A64D78"/>
    <w:rsid w:val="00A64DB3"/>
    <w:rsid w:val="00A6581C"/>
    <w:rsid w:val="00A65B51"/>
    <w:rsid w:val="00A6683F"/>
    <w:rsid w:val="00A67DD3"/>
    <w:rsid w:val="00A701CB"/>
    <w:rsid w:val="00A71847"/>
    <w:rsid w:val="00A71A3D"/>
    <w:rsid w:val="00A72598"/>
    <w:rsid w:val="00A72F19"/>
    <w:rsid w:val="00A7346F"/>
    <w:rsid w:val="00A73542"/>
    <w:rsid w:val="00A75065"/>
    <w:rsid w:val="00A7519C"/>
    <w:rsid w:val="00A76760"/>
    <w:rsid w:val="00A76B8D"/>
    <w:rsid w:val="00A816F3"/>
    <w:rsid w:val="00A8189C"/>
    <w:rsid w:val="00A83581"/>
    <w:rsid w:val="00A83786"/>
    <w:rsid w:val="00A837E7"/>
    <w:rsid w:val="00A8388F"/>
    <w:rsid w:val="00A848A4"/>
    <w:rsid w:val="00A84C11"/>
    <w:rsid w:val="00A85304"/>
    <w:rsid w:val="00A8556E"/>
    <w:rsid w:val="00A860E6"/>
    <w:rsid w:val="00A871AC"/>
    <w:rsid w:val="00A9206E"/>
    <w:rsid w:val="00A93B87"/>
    <w:rsid w:val="00A94696"/>
    <w:rsid w:val="00A9492B"/>
    <w:rsid w:val="00A954F3"/>
    <w:rsid w:val="00A95694"/>
    <w:rsid w:val="00A961E3"/>
    <w:rsid w:val="00A96272"/>
    <w:rsid w:val="00A978AE"/>
    <w:rsid w:val="00A97C7C"/>
    <w:rsid w:val="00A97E31"/>
    <w:rsid w:val="00AA0D24"/>
    <w:rsid w:val="00AA0FC9"/>
    <w:rsid w:val="00AA3843"/>
    <w:rsid w:val="00AA3D4D"/>
    <w:rsid w:val="00AA671F"/>
    <w:rsid w:val="00AA73A6"/>
    <w:rsid w:val="00AA751F"/>
    <w:rsid w:val="00AA75F4"/>
    <w:rsid w:val="00AA7A56"/>
    <w:rsid w:val="00AA7BF5"/>
    <w:rsid w:val="00AB026D"/>
    <w:rsid w:val="00AB03B3"/>
    <w:rsid w:val="00AB05AD"/>
    <w:rsid w:val="00AB2697"/>
    <w:rsid w:val="00AB280A"/>
    <w:rsid w:val="00AB28CD"/>
    <w:rsid w:val="00AB2F62"/>
    <w:rsid w:val="00AB303A"/>
    <w:rsid w:val="00AB319E"/>
    <w:rsid w:val="00AB47DF"/>
    <w:rsid w:val="00AB5DC0"/>
    <w:rsid w:val="00AB63C3"/>
    <w:rsid w:val="00AC0026"/>
    <w:rsid w:val="00AC0118"/>
    <w:rsid w:val="00AC0210"/>
    <w:rsid w:val="00AC0600"/>
    <w:rsid w:val="00AC08F8"/>
    <w:rsid w:val="00AC1373"/>
    <w:rsid w:val="00AC1E4F"/>
    <w:rsid w:val="00AC2776"/>
    <w:rsid w:val="00AC31E2"/>
    <w:rsid w:val="00AC3545"/>
    <w:rsid w:val="00AC3CB9"/>
    <w:rsid w:val="00AC45F6"/>
    <w:rsid w:val="00AC56CB"/>
    <w:rsid w:val="00AC5A43"/>
    <w:rsid w:val="00AC5D9C"/>
    <w:rsid w:val="00AC7939"/>
    <w:rsid w:val="00AC7BD7"/>
    <w:rsid w:val="00AD1170"/>
    <w:rsid w:val="00AD12AB"/>
    <w:rsid w:val="00AD15D6"/>
    <w:rsid w:val="00AD16CA"/>
    <w:rsid w:val="00AD309E"/>
    <w:rsid w:val="00AD4593"/>
    <w:rsid w:val="00AD5621"/>
    <w:rsid w:val="00AD58AB"/>
    <w:rsid w:val="00AD5E6C"/>
    <w:rsid w:val="00AD6D09"/>
    <w:rsid w:val="00AD714A"/>
    <w:rsid w:val="00AD72E2"/>
    <w:rsid w:val="00AD7337"/>
    <w:rsid w:val="00AD7469"/>
    <w:rsid w:val="00AE04D4"/>
    <w:rsid w:val="00AE1F03"/>
    <w:rsid w:val="00AE44A7"/>
    <w:rsid w:val="00AE45B8"/>
    <w:rsid w:val="00AE486F"/>
    <w:rsid w:val="00AE4E74"/>
    <w:rsid w:val="00AE58E2"/>
    <w:rsid w:val="00AE5A21"/>
    <w:rsid w:val="00AE7A63"/>
    <w:rsid w:val="00AE7A65"/>
    <w:rsid w:val="00AF14E0"/>
    <w:rsid w:val="00AF1638"/>
    <w:rsid w:val="00AF178E"/>
    <w:rsid w:val="00AF182A"/>
    <w:rsid w:val="00AF256B"/>
    <w:rsid w:val="00AF26D8"/>
    <w:rsid w:val="00AF3357"/>
    <w:rsid w:val="00AF3839"/>
    <w:rsid w:val="00AF3D5C"/>
    <w:rsid w:val="00AF69B5"/>
    <w:rsid w:val="00AF7759"/>
    <w:rsid w:val="00B00A38"/>
    <w:rsid w:val="00B00C9B"/>
    <w:rsid w:val="00B01EAE"/>
    <w:rsid w:val="00B0366B"/>
    <w:rsid w:val="00B037EC"/>
    <w:rsid w:val="00B05C17"/>
    <w:rsid w:val="00B07C03"/>
    <w:rsid w:val="00B1112A"/>
    <w:rsid w:val="00B131B8"/>
    <w:rsid w:val="00B13451"/>
    <w:rsid w:val="00B13AB8"/>
    <w:rsid w:val="00B14D0E"/>
    <w:rsid w:val="00B15139"/>
    <w:rsid w:val="00B15BFE"/>
    <w:rsid w:val="00B15F2A"/>
    <w:rsid w:val="00B16214"/>
    <w:rsid w:val="00B1631C"/>
    <w:rsid w:val="00B17332"/>
    <w:rsid w:val="00B17572"/>
    <w:rsid w:val="00B17791"/>
    <w:rsid w:val="00B17D9A"/>
    <w:rsid w:val="00B207FA"/>
    <w:rsid w:val="00B20B16"/>
    <w:rsid w:val="00B20B48"/>
    <w:rsid w:val="00B20DFB"/>
    <w:rsid w:val="00B21112"/>
    <w:rsid w:val="00B2114C"/>
    <w:rsid w:val="00B21FD9"/>
    <w:rsid w:val="00B23B25"/>
    <w:rsid w:val="00B24C21"/>
    <w:rsid w:val="00B2729B"/>
    <w:rsid w:val="00B272B4"/>
    <w:rsid w:val="00B277B5"/>
    <w:rsid w:val="00B27A3D"/>
    <w:rsid w:val="00B3174B"/>
    <w:rsid w:val="00B3175B"/>
    <w:rsid w:val="00B32109"/>
    <w:rsid w:val="00B324A4"/>
    <w:rsid w:val="00B32584"/>
    <w:rsid w:val="00B32DB7"/>
    <w:rsid w:val="00B33037"/>
    <w:rsid w:val="00B33289"/>
    <w:rsid w:val="00B33B45"/>
    <w:rsid w:val="00B344DA"/>
    <w:rsid w:val="00B34A39"/>
    <w:rsid w:val="00B350BD"/>
    <w:rsid w:val="00B355CA"/>
    <w:rsid w:val="00B356E2"/>
    <w:rsid w:val="00B35EF6"/>
    <w:rsid w:val="00B36D88"/>
    <w:rsid w:val="00B37168"/>
    <w:rsid w:val="00B37766"/>
    <w:rsid w:val="00B4034E"/>
    <w:rsid w:val="00B4044B"/>
    <w:rsid w:val="00B40D60"/>
    <w:rsid w:val="00B40FED"/>
    <w:rsid w:val="00B41868"/>
    <w:rsid w:val="00B41A23"/>
    <w:rsid w:val="00B41ABA"/>
    <w:rsid w:val="00B423CC"/>
    <w:rsid w:val="00B42570"/>
    <w:rsid w:val="00B42C92"/>
    <w:rsid w:val="00B43122"/>
    <w:rsid w:val="00B4348F"/>
    <w:rsid w:val="00B438F0"/>
    <w:rsid w:val="00B4394B"/>
    <w:rsid w:val="00B44321"/>
    <w:rsid w:val="00B44BEF"/>
    <w:rsid w:val="00B44E84"/>
    <w:rsid w:val="00B452EB"/>
    <w:rsid w:val="00B454E3"/>
    <w:rsid w:val="00B4567F"/>
    <w:rsid w:val="00B458D6"/>
    <w:rsid w:val="00B464DF"/>
    <w:rsid w:val="00B471DA"/>
    <w:rsid w:val="00B500A4"/>
    <w:rsid w:val="00B502F9"/>
    <w:rsid w:val="00B50809"/>
    <w:rsid w:val="00B50BB4"/>
    <w:rsid w:val="00B50C55"/>
    <w:rsid w:val="00B51D9D"/>
    <w:rsid w:val="00B53290"/>
    <w:rsid w:val="00B5476C"/>
    <w:rsid w:val="00B55758"/>
    <w:rsid w:val="00B55FD8"/>
    <w:rsid w:val="00B5750C"/>
    <w:rsid w:val="00B57B6E"/>
    <w:rsid w:val="00B60DD1"/>
    <w:rsid w:val="00B61F34"/>
    <w:rsid w:val="00B62A7C"/>
    <w:rsid w:val="00B62CF8"/>
    <w:rsid w:val="00B630F2"/>
    <w:rsid w:val="00B63F97"/>
    <w:rsid w:val="00B64162"/>
    <w:rsid w:val="00B64416"/>
    <w:rsid w:val="00B64BF7"/>
    <w:rsid w:val="00B64C2A"/>
    <w:rsid w:val="00B64DF6"/>
    <w:rsid w:val="00B65371"/>
    <w:rsid w:val="00B65D96"/>
    <w:rsid w:val="00B668A2"/>
    <w:rsid w:val="00B6729F"/>
    <w:rsid w:val="00B67D19"/>
    <w:rsid w:val="00B67F01"/>
    <w:rsid w:val="00B706DA"/>
    <w:rsid w:val="00B728EB"/>
    <w:rsid w:val="00B72BA5"/>
    <w:rsid w:val="00B73931"/>
    <w:rsid w:val="00B73FA4"/>
    <w:rsid w:val="00B73FE5"/>
    <w:rsid w:val="00B7471E"/>
    <w:rsid w:val="00B76483"/>
    <w:rsid w:val="00B764CE"/>
    <w:rsid w:val="00B766AC"/>
    <w:rsid w:val="00B76705"/>
    <w:rsid w:val="00B77173"/>
    <w:rsid w:val="00B77636"/>
    <w:rsid w:val="00B81CFF"/>
    <w:rsid w:val="00B827DE"/>
    <w:rsid w:val="00B82870"/>
    <w:rsid w:val="00B83CB1"/>
    <w:rsid w:val="00B840E9"/>
    <w:rsid w:val="00B85440"/>
    <w:rsid w:val="00B86ED1"/>
    <w:rsid w:val="00B86FF7"/>
    <w:rsid w:val="00B87B87"/>
    <w:rsid w:val="00B87C22"/>
    <w:rsid w:val="00B918A8"/>
    <w:rsid w:val="00B91C29"/>
    <w:rsid w:val="00B92D54"/>
    <w:rsid w:val="00B933FF"/>
    <w:rsid w:val="00B93568"/>
    <w:rsid w:val="00B94F81"/>
    <w:rsid w:val="00B94FC9"/>
    <w:rsid w:val="00B95EF2"/>
    <w:rsid w:val="00B9782D"/>
    <w:rsid w:val="00BA02AE"/>
    <w:rsid w:val="00BA0918"/>
    <w:rsid w:val="00BA2BE9"/>
    <w:rsid w:val="00BA33A9"/>
    <w:rsid w:val="00BA4A01"/>
    <w:rsid w:val="00BA5D58"/>
    <w:rsid w:val="00BA676D"/>
    <w:rsid w:val="00BA73A7"/>
    <w:rsid w:val="00BA784F"/>
    <w:rsid w:val="00BB0974"/>
    <w:rsid w:val="00BB1077"/>
    <w:rsid w:val="00BB2FF6"/>
    <w:rsid w:val="00BB3A9E"/>
    <w:rsid w:val="00BB51C4"/>
    <w:rsid w:val="00BB52B5"/>
    <w:rsid w:val="00BB5F61"/>
    <w:rsid w:val="00BB6050"/>
    <w:rsid w:val="00BC114B"/>
    <w:rsid w:val="00BC14BB"/>
    <w:rsid w:val="00BC1529"/>
    <w:rsid w:val="00BC197C"/>
    <w:rsid w:val="00BC2632"/>
    <w:rsid w:val="00BC2AF7"/>
    <w:rsid w:val="00BC2FC7"/>
    <w:rsid w:val="00BC3864"/>
    <w:rsid w:val="00BC39B6"/>
    <w:rsid w:val="00BC3EC3"/>
    <w:rsid w:val="00BC4C45"/>
    <w:rsid w:val="00BC4DBB"/>
    <w:rsid w:val="00BC73BD"/>
    <w:rsid w:val="00BC74DC"/>
    <w:rsid w:val="00BC7761"/>
    <w:rsid w:val="00BC7D10"/>
    <w:rsid w:val="00BD07C0"/>
    <w:rsid w:val="00BD0E02"/>
    <w:rsid w:val="00BD1186"/>
    <w:rsid w:val="00BD1323"/>
    <w:rsid w:val="00BD1C65"/>
    <w:rsid w:val="00BD26C0"/>
    <w:rsid w:val="00BD31E3"/>
    <w:rsid w:val="00BD3ED2"/>
    <w:rsid w:val="00BD42D5"/>
    <w:rsid w:val="00BD5770"/>
    <w:rsid w:val="00BD57C8"/>
    <w:rsid w:val="00BD637F"/>
    <w:rsid w:val="00BD7A2A"/>
    <w:rsid w:val="00BD7B32"/>
    <w:rsid w:val="00BE07A5"/>
    <w:rsid w:val="00BE10C6"/>
    <w:rsid w:val="00BE1319"/>
    <w:rsid w:val="00BE1DF9"/>
    <w:rsid w:val="00BE23FE"/>
    <w:rsid w:val="00BE260A"/>
    <w:rsid w:val="00BE29A9"/>
    <w:rsid w:val="00BE2D8F"/>
    <w:rsid w:val="00BE310A"/>
    <w:rsid w:val="00BE40B6"/>
    <w:rsid w:val="00BE4212"/>
    <w:rsid w:val="00BE45C5"/>
    <w:rsid w:val="00BE54EE"/>
    <w:rsid w:val="00BE62D3"/>
    <w:rsid w:val="00BE7443"/>
    <w:rsid w:val="00BE7F8C"/>
    <w:rsid w:val="00BF015E"/>
    <w:rsid w:val="00BF05BB"/>
    <w:rsid w:val="00BF1ED5"/>
    <w:rsid w:val="00BF2067"/>
    <w:rsid w:val="00BF3137"/>
    <w:rsid w:val="00BF35AC"/>
    <w:rsid w:val="00BF3671"/>
    <w:rsid w:val="00BF5551"/>
    <w:rsid w:val="00BF5A9A"/>
    <w:rsid w:val="00BF673B"/>
    <w:rsid w:val="00BF69C3"/>
    <w:rsid w:val="00BF73E3"/>
    <w:rsid w:val="00BF7470"/>
    <w:rsid w:val="00BF760E"/>
    <w:rsid w:val="00BF77B6"/>
    <w:rsid w:val="00C00006"/>
    <w:rsid w:val="00C0304F"/>
    <w:rsid w:val="00C0397F"/>
    <w:rsid w:val="00C03DD0"/>
    <w:rsid w:val="00C04ECB"/>
    <w:rsid w:val="00C05850"/>
    <w:rsid w:val="00C05AC8"/>
    <w:rsid w:val="00C05B75"/>
    <w:rsid w:val="00C0717C"/>
    <w:rsid w:val="00C0737F"/>
    <w:rsid w:val="00C07B65"/>
    <w:rsid w:val="00C1091D"/>
    <w:rsid w:val="00C1219D"/>
    <w:rsid w:val="00C12A57"/>
    <w:rsid w:val="00C13064"/>
    <w:rsid w:val="00C166B5"/>
    <w:rsid w:val="00C1725A"/>
    <w:rsid w:val="00C17C29"/>
    <w:rsid w:val="00C20A76"/>
    <w:rsid w:val="00C20BE6"/>
    <w:rsid w:val="00C20C2F"/>
    <w:rsid w:val="00C22333"/>
    <w:rsid w:val="00C231B2"/>
    <w:rsid w:val="00C23FB5"/>
    <w:rsid w:val="00C25632"/>
    <w:rsid w:val="00C258A0"/>
    <w:rsid w:val="00C26226"/>
    <w:rsid w:val="00C26B8D"/>
    <w:rsid w:val="00C273C4"/>
    <w:rsid w:val="00C27FDF"/>
    <w:rsid w:val="00C31ABA"/>
    <w:rsid w:val="00C31ACC"/>
    <w:rsid w:val="00C31E3A"/>
    <w:rsid w:val="00C32171"/>
    <w:rsid w:val="00C32284"/>
    <w:rsid w:val="00C330F7"/>
    <w:rsid w:val="00C3348B"/>
    <w:rsid w:val="00C3392A"/>
    <w:rsid w:val="00C33F90"/>
    <w:rsid w:val="00C35430"/>
    <w:rsid w:val="00C363B4"/>
    <w:rsid w:val="00C36C2F"/>
    <w:rsid w:val="00C37D5F"/>
    <w:rsid w:val="00C40094"/>
    <w:rsid w:val="00C4132E"/>
    <w:rsid w:val="00C41561"/>
    <w:rsid w:val="00C419A1"/>
    <w:rsid w:val="00C41A8D"/>
    <w:rsid w:val="00C41DFD"/>
    <w:rsid w:val="00C42A34"/>
    <w:rsid w:val="00C42F3C"/>
    <w:rsid w:val="00C43EAE"/>
    <w:rsid w:val="00C457FD"/>
    <w:rsid w:val="00C45B12"/>
    <w:rsid w:val="00C46282"/>
    <w:rsid w:val="00C46D2A"/>
    <w:rsid w:val="00C50050"/>
    <w:rsid w:val="00C5006B"/>
    <w:rsid w:val="00C50ADF"/>
    <w:rsid w:val="00C5122C"/>
    <w:rsid w:val="00C52ED0"/>
    <w:rsid w:val="00C533CB"/>
    <w:rsid w:val="00C540C5"/>
    <w:rsid w:val="00C549D7"/>
    <w:rsid w:val="00C54AC1"/>
    <w:rsid w:val="00C56411"/>
    <w:rsid w:val="00C56D96"/>
    <w:rsid w:val="00C5745C"/>
    <w:rsid w:val="00C5778E"/>
    <w:rsid w:val="00C611D8"/>
    <w:rsid w:val="00C61CA8"/>
    <w:rsid w:val="00C6230E"/>
    <w:rsid w:val="00C62BFC"/>
    <w:rsid w:val="00C62D42"/>
    <w:rsid w:val="00C64385"/>
    <w:rsid w:val="00C643BA"/>
    <w:rsid w:val="00C64561"/>
    <w:rsid w:val="00C64795"/>
    <w:rsid w:val="00C65832"/>
    <w:rsid w:val="00C65D16"/>
    <w:rsid w:val="00C677D0"/>
    <w:rsid w:val="00C67D89"/>
    <w:rsid w:val="00C718C5"/>
    <w:rsid w:val="00C7250A"/>
    <w:rsid w:val="00C72D73"/>
    <w:rsid w:val="00C735D0"/>
    <w:rsid w:val="00C74313"/>
    <w:rsid w:val="00C7455A"/>
    <w:rsid w:val="00C7526B"/>
    <w:rsid w:val="00C80213"/>
    <w:rsid w:val="00C830A2"/>
    <w:rsid w:val="00C8373C"/>
    <w:rsid w:val="00C83872"/>
    <w:rsid w:val="00C83EB4"/>
    <w:rsid w:val="00C83F50"/>
    <w:rsid w:val="00C84FF3"/>
    <w:rsid w:val="00C85589"/>
    <w:rsid w:val="00C85BDA"/>
    <w:rsid w:val="00C860F5"/>
    <w:rsid w:val="00C863F7"/>
    <w:rsid w:val="00C86DB1"/>
    <w:rsid w:val="00C87611"/>
    <w:rsid w:val="00C87F47"/>
    <w:rsid w:val="00C908E3"/>
    <w:rsid w:val="00C919AD"/>
    <w:rsid w:val="00C9206D"/>
    <w:rsid w:val="00C920C4"/>
    <w:rsid w:val="00C944B1"/>
    <w:rsid w:val="00C94588"/>
    <w:rsid w:val="00C945B8"/>
    <w:rsid w:val="00C94E1F"/>
    <w:rsid w:val="00C950F2"/>
    <w:rsid w:val="00C95BF5"/>
    <w:rsid w:val="00C95C51"/>
    <w:rsid w:val="00C97C01"/>
    <w:rsid w:val="00CA0D6B"/>
    <w:rsid w:val="00CA1CFE"/>
    <w:rsid w:val="00CA1F6F"/>
    <w:rsid w:val="00CA2716"/>
    <w:rsid w:val="00CA340D"/>
    <w:rsid w:val="00CA388F"/>
    <w:rsid w:val="00CA4772"/>
    <w:rsid w:val="00CA4A35"/>
    <w:rsid w:val="00CA5760"/>
    <w:rsid w:val="00CA5EB3"/>
    <w:rsid w:val="00CA7076"/>
    <w:rsid w:val="00CA7322"/>
    <w:rsid w:val="00CB0266"/>
    <w:rsid w:val="00CB14FF"/>
    <w:rsid w:val="00CB21D5"/>
    <w:rsid w:val="00CB2F73"/>
    <w:rsid w:val="00CB4C61"/>
    <w:rsid w:val="00CB5660"/>
    <w:rsid w:val="00CB653D"/>
    <w:rsid w:val="00CB66A2"/>
    <w:rsid w:val="00CB6C03"/>
    <w:rsid w:val="00CB6C75"/>
    <w:rsid w:val="00CB77B5"/>
    <w:rsid w:val="00CC054D"/>
    <w:rsid w:val="00CC0DCE"/>
    <w:rsid w:val="00CC11B6"/>
    <w:rsid w:val="00CC160E"/>
    <w:rsid w:val="00CC166F"/>
    <w:rsid w:val="00CC197B"/>
    <w:rsid w:val="00CC2DB9"/>
    <w:rsid w:val="00CC63D3"/>
    <w:rsid w:val="00CC6875"/>
    <w:rsid w:val="00CC7185"/>
    <w:rsid w:val="00CC7301"/>
    <w:rsid w:val="00CC744C"/>
    <w:rsid w:val="00CD05EB"/>
    <w:rsid w:val="00CD1019"/>
    <w:rsid w:val="00CD1BBB"/>
    <w:rsid w:val="00CD21CF"/>
    <w:rsid w:val="00CD2E03"/>
    <w:rsid w:val="00CD2F97"/>
    <w:rsid w:val="00CD388B"/>
    <w:rsid w:val="00CD43C7"/>
    <w:rsid w:val="00CD4499"/>
    <w:rsid w:val="00CD50A4"/>
    <w:rsid w:val="00CD61B1"/>
    <w:rsid w:val="00CD66B0"/>
    <w:rsid w:val="00CD67BA"/>
    <w:rsid w:val="00CE075C"/>
    <w:rsid w:val="00CE0AAE"/>
    <w:rsid w:val="00CE0D2F"/>
    <w:rsid w:val="00CE1624"/>
    <w:rsid w:val="00CE2049"/>
    <w:rsid w:val="00CE2486"/>
    <w:rsid w:val="00CE359B"/>
    <w:rsid w:val="00CE486D"/>
    <w:rsid w:val="00CE558C"/>
    <w:rsid w:val="00CE5ABB"/>
    <w:rsid w:val="00CE5AF1"/>
    <w:rsid w:val="00CE66AD"/>
    <w:rsid w:val="00CE67B1"/>
    <w:rsid w:val="00CE68BE"/>
    <w:rsid w:val="00CE76E9"/>
    <w:rsid w:val="00CE7EF1"/>
    <w:rsid w:val="00CF12A9"/>
    <w:rsid w:val="00CF2749"/>
    <w:rsid w:val="00CF3160"/>
    <w:rsid w:val="00CF3A04"/>
    <w:rsid w:val="00CF3B2D"/>
    <w:rsid w:val="00CF3E6B"/>
    <w:rsid w:val="00CF4F59"/>
    <w:rsid w:val="00CF542F"/>
    <w:rsid w:val="00CF76FA"/>
    <w:rsid w:val="00CF7E45"/>
    <w:rsid w:val="00D00121"/>
    <w:rsid w:val="00D00DA2"/>
    <w:rsid w:val="00D01ED6"/>
    <w:rsid w:val="00D02EA1"/>
    <w:rsid w:val="00D03466"/>
    <w:rsid w:val="00D03A51"/>
    <w:rsid w:val="00D05C34"/>
    <w:rsid w:val="00D06090"/>
    <w:rsid w:val="00D06B12"/>
    <w:rsid w:val="00D06C51"/>
    <w:rsid w:val="00D07361"/>
    <w:rsid w:val="00D11932"/>
    <w:rsid w:val="00D11966"/>
    <w:rsid w:val="00D1217F"/>
    <w:rsid w:val="00D135FB"/>
    <w:rsid w:val="00D13FB7"/>
    <w:rsid w:val="00D14510"/>
    <w:rsid w:val="00D14563"/>
    <w:rsid w:val="00D14FF4"/>
    <w:rsid w:val="00D15C06"/>
    <w:rsid w:val="00D17A34"/>
    <w:rsid w:val="00D205B1"/>
    <w:rsid w:val="00D21CC4"/>
    <w:rsid w:val="00D22059"/>
    <w:rsid w:val="00D22376"/>
    <w:rsid w:val="00D2239F"/>
    <w:rsid w:val="00D22BB4"/>
    <w:rsid w:val="00D245E9"/>
    <w:rsid w:val="00D24DC6"/>
    <w:rsid w:val="00D250A5"/>
    <w:rsid w:val="00D27237"/>
    <w:rsid w:val="00D274C8"/>
    <w:rsid w:val="00D274CF"/>
    <w:rsid w:val="00D27578"/>
    <w:rsid w:val="00D27D86"/>
    <w:rsid w:val="00D314CD"/>
    <w:rsid w:val="00D3158C"/>
    <w:rsid w:val="00D31806"/>
    <w:rsid w:val="00D32986"/>
    <w:rsid w:val="00D32D4C"/>
    <w:rsid w:val="00D332F9"/>
    <w:rsid w:val="00D35104"/>
    <w:rsid w:val="00D35CC8"/>
    <w:rsid w:val="00D36732"/>
    <w:rsid w:val="00D369F0"/>
    <w:rsid w:val="00D40AFB"/>
    <w:rsid w:val="00D422D1"/>
    <w:rsid w:val="00D44335"/>
    <w:rsid w:val="00D447B7"/>
    <w:rsid w:val="00D45E1B"/>
    <w:rsid w:val="00D4605D"/>
    <w:rsid w:val="00D464E1"/>
    <w:rsid w:val="00D46852"/>
    <w:rsid w:val="00D50C8A"/>
    <w:rsid w:val="00D50E79"/>
    <w:rsid w:val="00D5107C"/>
    <w:rsid w:val="00D515C4"/>
    <w:rsid w:val="00D52489"/>
    <w:rsid w:val="00D52CA7"/>
    <w:rsid w:val="00D536E1"/>
    <w:rsid w:val="00D53F96"/>
    <w:rsid w:val="00D5419E"/>
    <w:rsid w:val="00D542DA"/>
    <w:rsid w:val="00D55240"/>
    <w:rsid w:val="00D555A3"/>
    <w:rsid w:val="00D55A21"/>
    <w:rsid w:val="00D55B28"/>
    <w:rsid w:val="00D560AD"/>
    <w:rsid w:val="00D56E7A"/>
    <w:rsid w:val="00D572D2"/>
    <w:rsid w:val="00D5775F"/>
    <w:rsid w:val="00D5E481"/>
    <w:rsid w:val="00D61052"/>
    <w:rsid w:val="00D61423"/>
    <w:rsid w:val="00D62036"/>
    <w:rsid w:val="00D62577"/>
    <w:rsid w:val="00D636E8"/>
    <w:rsid w:val="00D63AC3"/>
    <w:rsid w:val="00D6464A"/>
    <w:rsid w:val="00D65022"/>
    <w:rsid w:val="00D65EE1"/>
    <w:rsid w:val="00D6607E"/>
    <w:rsid w:val="00D6663B"/>
    <w:rsid w:val="00D66E89"/>
    <w:rsid w:val="00D672A0"/>
    <w:rsid w:val="00D70462"/>
    <w:rsid w:val="00D7173B"/>
    <w:rsid w:val="00D71C6B"/>
    <w:rsid w:val="00D72095"/>
    <w:rsid w:val="00D728B6"/>
    <w:rsid w:val="00D72BC1"/>
    <w:rsid w:val="00D7363B"/>
    <w:rsid w:val="00D739AF"/>
    <w:rsid w:val="00D7422B"/>
    <w:rsid w:val="00D74E06"/>
    <w:rsid w:val="00D75877"/>
    <w:rsid w:val="00D75F6B"/>
    <w:rsid w:val="00D75FC8"/>
    <w:rsid w:val="00D76184"/>
    <w:rsid w:val="00D76B26"/>
    <w:rsid w:val="00D776F5"/>
    <w:rsid w:val="00D80844"/>
    <w:rsid w:val="00D81517"/>
    <w:rsid w:val="00D81524"/>
    <w:rsid w:val="00D818DB"/>
    <w:rsid w:val="00D81F28"/>
    <w:rsid w:val="00D82542"/>
    <w:rsid w:val="00D82C1D"/>
    <w:rsid w:val="00D84C26"/>
    <w:rsid w:val="00D84F28"/>
    <w:rsid w:val="00D852A8"/>
    <w:rsid w:val="00D868C3"/>
    <w:rsid w:val="00D86AA5"/>
    <w:rsid w:val="00D86C2E"/>
    <w:rsid w:val="00D86D95"/>
    <w:rsid w:val="00D87082"/>
    <w:rsid w:val="00D872DC"/>
    <w:rsid w:val="00D909F9"/>
    <w:rsid w:val="00D91271"/>
    <w:rsid w:val="00D92328"/>
    <w:rsid w:val="00D92C8D"/>
    <w:rsid w:val="00D92C9B"/>
    <w:rsid w:val="00D94C91"/>
    <w:rsid w:val="00D9584D"/>
    <w:rsid w:val="00D97ABA"/>
    <w:rsid w:val="00D97F9C"/>
    <w:rsid w:val="00DA01A8"/>
    <w:rsid w:val="00DA075D"/>
    <w:rsid w:val="00DA0A8E"/>
    <w:rsid w:val="00DA0E41"/>
    <w:rsid w:val="00DA1AB3"/>
    <w:rsid w:val="00DA210B"/>
    <w:rsid w:val="00DA2C38"/>
    <w:rsid w:val="00DA3ED7"/>
    <w:rsid w:val="00DA3EDC"/>
    <w:rsid w:val="00DA55FC"/>
    <w:rsid w:val="00DA5684"/>
    <w:rsid w:val="00DA610D"/>
    <w:rsid w:val="00DA6D12"/>
    <w:rsid w:val="00DB00F4"/>
    <w:rsid w:val="00DB12F7"/>
    <w:rsid w:val="00DB325E"/>
    <w:rsid w:val="00DB34C8"/>
    <w:rsid w:val="00DB4716"/>
    <w:rsid w:val="00DB471C"/>
    <w:rsid w:val="00DB4BAB"/>
    <w:rsid w:val="00DB5E0F"/>
    <w:rsid w:val="00DB7576"/>
    <w:rsid w:val="00DC0775"/>
    <w:rsid w:val="00DC1BC1"/>
    <w:rsid w:val="00DC1F2B"/>
    <w:rsid w:val="00DC2209"/>
    <w:rsid w:val="00DC2B2B"/>
    <w:rsid w:val="00DC3371"/>
    <w:rsid w:val="00DC34DF"/>
    <w:rsid w:val="00DC3756"/>
    <w:rsid w:val="00DC44D5"/>
    <w:rsid w:val="00DC4CE7"/>
    <w:rsid w:val="00DC6A0B"/>
    <w:rsid w:val="00DC73C4"/>
    <w:rsid w:val="00DD029B"/>
    <w:rsid w:val="00DD0561"/>
    <w:rsid w:val="00DD206C"/>
    <w:rsid w:val="00DD230C"/>
    <w:rsid w:val="00DD2C84"/>
    <w:rsid w:val="00DD3077"/>
    <w:rsid w:val="00DD3930"/>
    <w:rsid w:val="00DD3B3B"/>
    <w:rsid w:val="00DD3B65"/>
    <w:rsid w:val="00DD4B60"/>
    <w:rsid w:val="00DD6552"/>
    <w:rsid w:val="00DD695E"/>
    <w:rsid w:val="00DD714E"/>
    <w:rsid w:val="00DD77A4"/>
    <w:rsid w:val="00DD797E"/>
    <w:rsid w:val="00DE1A5B"/>
    <w:rsid w:val="00DE1D14"/>
    <w:rsid w:val="00DE1E93"/>
    <w:rsid w:val="00DE29B1"/>
    <w:rsid w:val="00DE2A49"/>
    <w:rsid w:val="00DE321B"/>
    <w:rsid w:val="00DE33E1"/>
    <w:rsid w:val="00DE3CDB"/>
    <w:rsid w:val="00DE3FA4"/>
    <w:rsid w:val="00DE49AA"/>
    <w:rsid w:val="00DE5AEF"/>
    <w:rsid w:val="00DE666F"/>
    <w:rsid w:val="00DE6863"/>
    <w:rsid w:val="00DE693A"/>
    <w:rsid w:val="00DE6CBE"/>
    <w:rsid w:val="00DE7B02"/>
    <w:rsid w:val="00DF0B88"/>
    <w:rsid w:val="00DF0EF0"/>
    <w:rsid w:val="00DF26BE"/>
    <w:rsid w:val="00DF3FD4"/>
    <w:rsid w:val="00DF4ED8"/>
    <w:rsid w:val="00DF539A"/>
    <w:rsid w:val="00DF5506"/>
    <w:rsid w:val="00DF5602"/>
    <w:rsid w:val="00DF6067"/>
    <w:rsid w:val="00DF6631"/>
    <w:rsid w:val="00DF6BFD"/>
    <w:rsid w:val="00DF7537"/>
    <w:rsid w:val="00DF7946"/>
    <w:rsid w:val="00DF79B3"/>
    <w:rsid w:val="00E00113"/>
    <w:rsid w:val="00E002F7"/>
    <w:rsid w:val="00E003D4"/>
    <w:rsid w:val="00E03EBF"/>
    <w:rsid w:val="00E040F3"/>
    <w:rsid w:val="00E04160"/>
    <w:rsid w:val="00E0455C"/>
    <w:rsid w:val="00E04AF3"/>
    <w:rsid w:val="00E04D73"/>
    <w:rsid w:val="00E058D4"/>
    <w:rsid w:val="00E0715A"/>
    <w:rsid w:val="00E07606"/>
    <w:rsid w:val="00E078A0"/>
    <w:rsid w:val="00E07C6C"/>
    <w:rsid w:val="00E0DBE1"/>
    <w:rsid w:val="00E1002E"/>
    <w:rsid w:val="00E1021D"/>
    <w:rsid w:val="00E105D4"/>
    <w:rsid w:val="00E122B3"/>
    <w:rsid w:val="00E12A62"/>
    <w:rsid w:val="00E13188"/>
    <w:rsid w:val="00E134DC"/>
    <w:rsid w:val="00E14479"/>
    <w:rsid w:val="00E1491C"/>
    <w:rsid w:val="00E165DE"/>
    <w:rsid w:val="00E17576"/>
    <w:rsid w:val="00E2012B"/>
    <w:rsid w:val="00E20A7D"/>
    <w:rsid w:val="00E215BB"/>
    <w:rsid w:val="00E21AA6"/>
    <w:rsid w:val="00E2205F"/>
    <w:rsid w:val="00E220A0"/>
    <w:rsid w:val="00E221BB"/>
    <w:rsid w:val="00E22DA6"/>
    <w:rsid w:val="00E2343F"/>
    <w:rsid w:val="00E2419B"/>
    <w:rsid w:val="00E2434E"/>
    <w:rsid w:val="00E26590"/>
    <w:rsid w:val="00E27142"/>
    <w:rsid w:val="00E27E5A"/>
    <w:rsid w:val="00E30055"/>
    <w:rsid w:val="00E30EAA"/>
    <w:rsid w:val="00E30EF6"/>
    <w:rsid w:val="00E314A2"/>
    <w:rsid w:val="00E31CA6"/>
    <w:rsid w:val="00E33497"/>
    <w:rsid w:val="00E33E4D"/>
    <w:rsid w:val="00E33E4F"/>
    <w:rsid w:val="00E34468"/>
    <w:rsid w:val="00E35356"/>
    <w:rsid w:val="00E3564C"/>
    <w:rsid w:val="00E36BE5"/>
    <w:rsid w:val="00E36E31"/>
    <w:rsid w:val="00E36E38"/>
    <w:rsid w:val="00E36ED0"/>
    <w:rsid w:val="00E370E4"/>
    <w:rsid w:val="00E3770A"/>
    <w:rsid w:val="00E378BC"/>
    <w:rsid w:val="00E37EAD"/>
    <w:rsid w:val="00E40015"/>
    <w:rsid w:val="00E40878"/>
    <w:rsid w:val="00E408F4"/>
    <w:rsid w:val="00E40C77"/>
    <w:rsid w:val="00E43093"/>
    <w:rsid w:val="00E43522"/>
    <w:rsid w:val="00E43608"/>
    <w:rsid w:val="00E43671"/>
    <w:rsid w:val="00E44283"/>
    <w:rsid w:val="00E444A2"/>
    <w:rsid w:val="00E45F8B"/>
    <w:rsid w:val="00E4716B"/>
    <w:rsid w:val="00E4727B"/>
    <w:rsid w:val="00E503B0"/>
    <w:rsid w:val="00E5040B"/>
    <w:rsid w:val="00E50597"/>
    <w:rsid w:val="00E506AE"/>
    <w:rsid w:val="00E52F94"/>
    <w:rsid w:val="00E52FB0"/>
    <w:rsid w:val="00E5313D"/>
    <w:rsid w:val="00E54328"/>
    <w:rsid w:val="00E54BF7"/>
    <w:rsid w:val="00E54F0C"/>
    <w:rsid w:val="00E553C3"/>
    <w:rsid w:val="00E555D2"/>
    <w:rsid w:val="00E5675E"/>
    <w:rsid w:val="00E56A4E"/>
    <w:rsid w:val="00E5714A"/>
    <w:rsid w:val="00E5772E"/>
    <w:rsid w:val="00E60967"/>
    <w:rsid w:val="00E61A24"/>
    <w:rsid w:val="00E61B5D"/>
    <w:rsid w:val="00E624D3"/>
    <w:rsid w:val="00E63824"/>
    <w:rsid w:val="00E6411F"/>
    <w:rsid w:val="00E64FA6"/>
    <w:rsid w:val="00E64FC8"/>
    <w:rsid w:val="00E6541B"/>
    <w:rsid w:val="00E656E6"/>
    <w:rsid w:val="00E65AD0"/>
    <w:rsid w:val="00E65C6F"/>
    <w:rsid w:val="00E6660F"/>
    <w:rsid w:val="00E66771"/>
    <w:rsid w:val="00E66B3D"/>
    <w:rsid w:val="00E679F8"/>
    <w:rsid w:val="00E67A05"/>
    <w:rsid w:val="00E70AAD"/>
    <w:rsid w:val="00E717EA"/>
    <w:rsid w:val="00E717F0"/>
    <w:rsid w:val="00E718A2"/>
    <w:rsid w:val="00E71E55"/>
    <w:rsid w:val="00E739D3"/>
    <w:rsid w:val="00E73DD0"/>
    <w:rsid w:val="00E74335"/>
    <w:rsid w:val="00E75DAA"/>
    <w:rsid w:val="00E7725F"/>
    <w:rsid w:val="00E773E7"/>
    <w:rsid w:val="00E7799D"/>
    <w:rsid w:val="00E77E5B"/>
    <w:rsid w:val="00E77E70"/>
    <w:rsid w:val="00E80008"/>
    <w:rsid w:val="00E80962"/>
    <w:rsid w:val="00E81BBC"/>
    <w:rsid w:val="00E81C0F"/>
    <w:rsid w:val="00E831B6"/>
    <w:rsid w:val="00E83A06"/>
    <w:rsid w:val="00E8448D"/>
    <w:rsid w:val="00E8489C"/>
    <w:rsid w:val="00E84AB1"/>
    <w:rsid w:val="00E85606"/>
    <w:rsid w:val="00E87CC4"/>
    <w:rsid w:val="00E900F7"/>
    <w:rsid w:val="00E90441"/>
    <w:rsid w:val="00E905F0"/>
    <w:rsid w:val="00E91513"/>
    <w:rsid w:val="00E91824"/>
    <w:rsid w:val="00E91A60"/>
    <w:rsid w:val="00E91C06"/>
    <w:rsid w:val="00E91F94"/>
    <w:rsid w:val="00E925AA"/>
    <w:rsid w:val="00E92A92"/>
    <w:rsid w:val="00E93519"/>
    <w:rsid w:val="00E93EDB"/>
    <w:rsid w:val="00E9477E"/>
    <w:rsid w:val="00E94B10"/>
    <w:rsid w:val="00E94E04"/>
    <w:rsid w:val="00E95C2D"/>
    <w:rsid w:val="00E96474"/>
    <w:rsid w:val="00E96526"/>
    <w:rsid w:val="00E97F19"/>
    <w:rsid w:val="00EA1150"/>
    <w:rsid w:val="00EA14D6"/>
    <w:rsid w:val="00EA1EBF"/>
    <w:rsid w:val="00EA3F36"/>
    <w:rsid w:val="00EA4054"/>
    <w:rsid w:val="00EA42D9"/>
    <w:rsid w:val="00EA54A4"/>
    <w:rsid w:val="00EA669F"/>
    <w:rsid w:val="00EA70C7"/>
    <w:rsid w:val="00EA70D0"/>
    <w:rsid w:val="00EA750F"/>
    <w:rsid w:val="00EB019E"/>
    <w:rsid w:val="00EB0865"/>
    <w:rsid w:val="00EB0C76"/>
    <w:rsid w:val="00EB1BBD"/>
    <w:rsid w:val="00EB2830"/>
    <w:rsid w:val="00EB2FBA"/>
    <w:rsid w:val="00EB307D"/>
    <w:rsid w:val="00EB35C7"/>
    <w:rsid w:val="00EB378F"/>
    <w:rsid w:val="00EB4578"/>
    <w:rsid w:val="00EB4D75"/>
    <w:rsid w:val="00EB5213"/>
    <w:rsid w:val="00EB5616"/>
    <w:rsid w:val="00EB57C0"/>
    <w:rsid w:val="00EB6216"/>
    <w:rsid w:val="00EB6BAE"/>
    <w:rsid w:val="00EC0189"/>
    <w:rsid w:val="00EC30BF"/>
    <w:rsid w:val="00EC3BB8"/>
    <w:rsid w:val="00EC470E"/>
    <w:rsid w:val="00EC4FF5"/>
    <w:rsid w:val="00EC718E"/>
    <w:rsid w:val="00EC726F"/>
    <w:rsid w:val="00EC72A0"/>
    <w:rsid w:val="00EC76B8"/>
    <w:rsid w:val="00EC7A98"/>
    <w:rsid w:val="00ED02C2"/>
    <w:rsid w:val="00ED033A"/>
    <w:rsid w:val="00ED070F"/>
    <w:rsid w:val="00ED14E3"/>
    <w:rsid w:val="00ED1A10"/>
    <w:rsid w:val="00ED22B3"/>
    <w:rsid w:val="00ED24CE"/>
    <w:rsid w:val="00ED296D"/>
    <w:rsid w:val="00ED2E1A"/>
    <w:rsid w:val="00ED33CD"/>
    <w:rsid w:val="00ED38F1"/>
    <w:rsid w:val="00ED42B7"/>
    <w:rsid w:val="00ED432E"/>
    <w:rsid w:val="00ED4446"/>
    <w:rsid w:val="00ED45E9"/>
    <w:rsid w:val="00ED4DB3"/>
    <w:rsid w:val="00ED50FB"/>
    <w:rsid w:val="00ED5A7D"/>
    <w:rsid w:val="00ED5C7D"/>
    <w:rsid w:val="00ED6988"/>
    <w:rsid w:val="00ED7612"/>
    <w:rsid w:val="00ED78EA"/>
    <w:rsid w:val="00EE0D2D"/>
    <w:rsid w:val="00EE0EF1"/>
    <w:rsid w:val="00EE1A7F"/>
    <w:rsid w:val="00EE2429"/>
    <w:rsid w:val="00EE390A"/>
    <w:rsid w:val="00EE3925"/>
    <w:rsid w:val="00EE44DD"/>
    <w:rsid w:val="00EE4865"/>
    <w:rsid w:val="00EE4952"/>
    <w:rsid w:val="00EE5534"/>
    <w:rsid w:val="00EE6448"/>
    <w:rsid w:val="00EE68A4"/>
    <w:rsid w:val="00EE7053"/>
    <w:rsid w:val="00EE7837"/>
    <w:rsid w:val="00EE7D67"/>
    <w:rsid w:val="00EF0C09"/>
    <w:rsid w:val="00EF14A4"/>
    <w:rsid w:val="00EF2B4C"/>
    <w:rsid w:val="00EF2F69"/>
    <w:rsid w:val="00EF30AC"/>
    <w:rsid w:val="00EF49E6"/>
    <w:rsid w:val="00EF58C3"/>
    <w:rsid w:val="00EF6437"/>
    <w:rsid w:val="00EF665C"/>
    <w:rsid w:val="00EF6EB0"/>
    <w:rsid w:val="00EF72EB"/>
    <w:rsid w:val="00EF7D21"/>
    <w:rsid w:val="00F00092"/>
    <w:rsid w:val="00F00251"/>
    <w:rsid w:val="00F002A5"/>
    <w:rsid w:val="00F00C85"/>
    <w:rsid w:val="00F01EFD"/>
    <w:rsid w:val="00F02F8D"/>
    <w:rsid w:val="00F038AA"/>
    <w:rsid w:val="00F0448D"/>
    <w:rsid w:val="00F044DA"/>
    <w:rsid w:val="00F05490"/>
    <w:rsid w:val="00F05928"/>
    <w:rsid w:val="00F061ED"/>
    <w:rsid w:val="00F06971"/>
    <w:rsid w:val="00F07415"/>
    <w:rsid w:val="00F101DE"/>
    <w:rsid w:val="00F102C2"/>
    <w:rsid w:val="00F107CD"/>
    <w:rsid w:val="00F114F2"/>
    <w:rsid w:val="00F11D7E"/>
    <w:rsid w:val="00F13C12"/>
    <w:rsid w:val="00F13DC0"/>
    <w:rsid w:val="00F1401F"/>
    <w:rsid w:val="00F154EA"/>
    <w:rsid w:val="00F15ED5"/>
    <w:rsid w:val="00F15F46"/>
    <w:rsid w:val="00F16CE1"/>
    <w:rsid w:val="00F16F82"/>
    <w:rsid w:val="00F2035F"/>
    <w:rsid w:val="00F21289"/>
    <w:rsid w:val="00F21B11"/>
    <w:rsid w:val="00F22192"/>
    <w:rsid w:val="00F24062"/>
    <w:rsid w:val="00F2494D"/>
    <w:rsid w:val="00F25F40"/>
    <w:rsid w:val="00F276AC"/>
    <w:rsid w:val="00F27746"/>
    <w:rsid w:val="00F2780D"/>
    <w:rsid w:val="00F27C47"/>
    <w:rsid w:val="00F30084"/>
    <w:rsid w:val="00F30972"/>
    <w:rsid w:val="00F30B9D"/>
    <w:rsid w:val="00F31901"/>
    <w:rsid w:val="00F3253C"/>
    <w:rsid w:val="00F34957"/>
    <w:rsid w:val="00F35540"/>
    <w:rsid w:val="00F35BE7"/>
    <w:rsid w:val="00F35EF2"/>
    <w:rsid w:val="00F36757"/>
    <w:rsid w:val="00F375B7"/>
    <w:rsid w:val="00F410F6"/>
    <w:rsid w:val="00F431CE"/>
    <w:rsid w:val="00F433E4"/>
    <w:rsid w:val="00F45D5F"/>
    <w:rsid w:val="00F46105"/>
    <w:rsid w:val="00F46DB3"/>
    <w:rsid w:val="00F47435"/>
    <w:rsid w:val="00F50A87"/>
    <w:rsid w:val="00F5163F"/>
    <w:rsid w:val="00F51EEB"/>
    <w:rsid w:val="00F531FA"/>
    <w:rsid w:val="00F53783"/>
    <w:rsid w:val="00F53AA2"/>
    <w:rsid w:val="00F54A60"/>
    <w:rsid w:val="00F55641"/>
    <w:rsid w:val="00F56A5A"/>
    <w:rsid w:val="00F577F7"/>
    <w:rsid w:val="00F57972"/>
    <w:rsid w:val="00F57D3A"/>
    <w:rsid w:val="00F57E5A"/>
    <w:rsid w:val="00F57EB2"/>
    <w:rsid w:val="00F601E3"/>
    <w:rsid w:val="00F60E0B"/>
    <w:rsid w:val="00F6148D"/>
    <w:rsid w:val="00F61704"/>
    <w:rsid w:val="00F61B41"/>
    <w:rsid w:val="00F62438"/>
    <w:rsid w:val="00F62A6F"/>
    <w:rsid w:val="00F62AA1"/>
    <w:rsid w:val="00F63691"/>
    <w:rsid w:val="00F63AAA"/>
    <w:rsid w:val="00F64D18"/>
    <w:rsid w:val="00F65135"/>
    <w:rsid w:val="00F6615E"/>
    <w:rsid w:val="00F67A48"/>
    <w:rsid w:val="00F67EF1"/>
    <w:rsid w:val="00F70AAF"/>
    <w:rsid w:val="00F72CEA"/>
    <w:rsid w:val="00F72E2E"/>
    <w:rsid w:val="00F7345F"/>
    <w:rsid w:val="00F73CCD"/>
    <w:rsid w:val="00F74479"/>
    <w:rsid w:val="00F75CC9"/>
    <w:rsid w:val="00F762D0"/>
    <w:rsid w:val="00F76928"/>
    <w:rsid w:val="00F76C5C"/>
    <w:rsid w:val="00F76FA1"/>
    <w:rsid w:val="00F77CDB"/>
    <w:rsid w:val="00F80763"/>
    <w:rsid w:val="00F826A6"/>
    <w:rsid w:val="00F82BCB"/>
    <w:rsid w:val="00F8395E"/>
    <w:rsid w:val="00F839A5"/>
    <w:rsid w:val="00F840E6"/>
    <w:rsid w:val="00F84A43"/>
    <w:rsid w:val="00F85799"/>
    <w:rsid w:val="00F8599F"/>
    <w:rsid w:val="00F864C2"/>
    <w:rsid w:val="00F900E1"/>
    <w:rsid w:val="00F90183"/>
    <w:rsid w:val="00F90F7F"/>
    <w:rsid w:val="00F91112"/>
    <w:rsid w:val="00F91759"/>
    <w:rsid w:val="00F92001"/>
    <w:rsid w:val="00F927EC"/>
    <w:rsid w:val="00F92DB4"/>
    <w:rsid w:val="00F92FA9"/>
    <w:rsid w:val="00F930C0"/>
    <w:rsid w:val="00F969B2"/>
    <w:rsid w:val="00F96C6E"/>
    <w:rsid w:val="00F96E8E"/>
    <w:rsid w:val="00F96EEB"/>
    <w:rsid w:val="00F975ED"/>
    <w:rsid w:val="00F97FCF"/>
    <w:rsid w:val="00FA144F"/>
    <w:rsid w:val="00FA1A52"/>
    <w:rsid w:val="00FA3654"/>
    <w:rsid w:val="00FA3C03"/>
    <w:rsid w:val="00FA5DE9"/>
    <w:rsid w:val="00FA616C"/>
    <w:rsid w:val="00FA6A9D"/>
    <w:rsid w:val="00FA6B36"/>
    <w:rsid w:val="00FA6F02"/>
    <w:rsid w:val="00FA73A4"/>
    <w:rsid w:val="00FA747B"/>
    <w:rsid w:val="00FB023F"/>
    <w:rsid w:val="00FB047E"/>
    <w:rsid w:val="00FB0B6D"/>
    <w:rsid w:val="00FB1BDA"/>
    <w:rsid w:val="00FB2E8C"/>
    <w:rsid w:val="00FB3B3C"/>
    <w:rsid w:val="00FB3C5A"/>
    <w:rsid w:val="00FB46A0"/>
    <w:rsid w:val="00FB5D28"/>
    <w:rsid w:val="00FB693D"/>
    <w:rsid w:val="00FB69B0"/>
    <w:rsid w:val="00FB6D88"/>
    <w:rsid w:val="00FB6E36"/>
    <w:rsid w:val="00FB7AE7"/>
    <w:rsid w:val="00FC0C28"/>
    <w:rsid w:val="00FC1806"/>
    <w:rsid w:val="00FC210A"/>
    <w:rsid w:val="00FC48FF"/>
    <w:rsid w:val="00FC59B4"/>
    <w:rsid w:val="00FC6E98"/>
    <w:rsid w:val="00FC7A9E"/>
    <w:rsid w:val="00FD0A9E"/>
    <w:rsid w:val="00FD1D7F"/>
    <w:rsid w:val="00FD23F9"/>
    <w:rsid w:val="00FD24DB"/>
    <w:rsid w:val="00FD25DC"/>
    <w:rsid w:val="00FD2955"/>
    <w:rsid w:val="00FD2BC1"/>
    <w:rsid w:val="00FD3883"/>
    <w:rsid w:val="00FD4294"/>
    <w:rsid w:val="00FD4708"/>
    <w:rsid w:val="00FD6642"/>
    <w:rsid w:val="00FD7176"/>
    <w:rsid w:val="00FD7300"/>
    <w:rsid w:val="00FE0C06"/>
    <w:rsid w:val="00FE10E4"/>
    <w:rsid w:val="00FE3E57"/>
    <w:rsid w:val="00FE533B"/>
    <w:rsid w:val="00FE5F46"/>
    <w:rsid w:val="00FE6627"/>
    <w:rsid w:val="00FE66B1"/>
    <w:rsid w:val="00FE6C00"/>
    <w:rsid w:val="00FE757C"/>
    <w:rsid w:val="00FF020A"/>
    <w:rsid w:val="00FF0292"/>
    <w:rsid w:val="00FF0690"/>
    <w:rsid w:val="00FF1CEB"/>
    <w:rsid w:val="00FF243B"/>
    <w:rsid w:val="00FF25E1"/>
    <w:rsid w:val="00FF2B88"/>
    <w:rsid w:val="00FF2F9B"/>
    <w:rsid w:val="00FF32D3"/>
    <w:rsid w:val="00FF3831"/>
    <w:rsid w:val="00FF39A9"/>
    <w:rsid w:val="00FF5B57"/>
    <w:rsid w:val="00FF7939"/>
    <w:rsid w:val="01E68146"/>
    <w:rsid w:val="02E667AE"/>
    <w:rsid w:val="02EFE7CF"/>
    <w:rsid w:val="030B0F5C"/>
    <w:rsid w:val="0341AB4B"/>
    <w:rsid w:val="03ED3A95"/>
    <w:rsid w:val="03FE0A28"/>
    <w:rsid w:val="05F473A2"/>
    <w:rsid w:val="06369B81"/>
    <w:rsid w:val="065434D5"/>
    <w:rsid w:val="066E4CBB"/>
    <w:rsid w:val="0685DFEC"/>
    <w:rsid w:val="069CBC04"/>
    <w:rsid w:val="06FC5E46"/>
    <w:rsid w:val="0709CE97"/>
    <w:rsid w:val="071D4A5A"/>
    <w:rsid w:val="071E25F3"/>
    <w:rsid w:val="077147B1"/>
    <w:rsid w:val="07B793B1"/>
    <w:rsid w:val="07BD2476"/>
    <w:rsid w:val="07F06EEC"/>
    <w:rsid w:val="08167804"/>
    <w:rsid w:val="083FE5C9"/>
    <w:rsid w:val="09140E6E"/>
    <w:rsid w:val="0982EEB5"/>
    <w:rsid w:val="09D723C3"/>
    <w:rsid w:val="09F947C7"/>
    <w:rsid w:val="0A2E8811"/>
    <w:rsid w:val="0A990136"/>
    <w:rsid w:val="0AAFDECF"/>
    <w:rsid w:val="0AE37B44"/>
    <w:rsid w:val="0B069E4C"/>
    <w:rsid w:val="0B2B1B9A"/>
    <w:rsid w:val="0B30370A"/>
    <w:rsid w:val="0B4C7F94"/>
    <w:rsid w:val="0BC2E213"/>
    <w:rsid w:val="0BDF241D"/>
    <w:rsid w:val="0BEFDF95"/>
    <w:rsid w:val="0BF19716"/>
    <w:rsid w:val="0BFDCA12"/>
    <w:rsid w:val="0C5DCF08"/>
    <w:rsid w:val="0C6AF937"/>
    <w:rsid w:val="0C921A02"/>
    <w:rsid w:val="0CCCD41B"/>
    <w:rsid w:val="0CEF4924"/>
    <w:rsid w:val="0D25766C"/>
    <w:rsid w:val="0D56D891"/>
    <w:rsid w:val="0D7A35C8"/>
    <w:rsid w:val="0DC25AC7"/>
    <w:rsid w:val="0DE65D2A"/>
    <w:rsid w:val="0DFE4D1F"/>
    <w:rsid w:val="0E2FFACE"/>
    <w:rsid w:val="0E4FC3A1"/>
    <w:rsid w:val="0E7D210C"/>
    <w:rsid w:val="0E9D6FA7"/>
    <w:rsid w:val="0EA540A1"/>
    <w:rsid w:val="0ED246C0"/>
    <w:rsid w:val="0F766DFC"/>
    <w:rsid w:val="1015F4A4"/>
    <w:rsid w:val="108DEF84"/>
    <w:rsid w:val="126E63B2"/>
    <w:rsid w:val="12ED5B80"/>
    <w:rsid w:val="12FD2FDD"/>
    <w:rsid w:val="13280047"/>
    <w:rsid w:val="13EE83AA"/>
    <w:rsid w:val="150B6612"/>
    <w:rsid w:val="155CD4A8"/>
    <w:rsid w:val="1568153A"/>
    <w:rsid w:val="159F3A71"/>
    <w:rsid w:val="15AD8C58"/>
    <w:rsid w:val="15FB201C"/>
    <w:rsid w:val="1718EACD"/>
    <w:rsid w:val="174486FB"/>
    <w:rsid w:val="174785AD"/>
    <w:rsid w:val="17654FA8"/>
    <w:rsid w:val="17AD6353"/>
    <w:rsid w:val="17F60710"/>
    <w:rsid w:val="1840DBC5"/>
    <w:rsid w:val="18EEA9A6"/>
    <w:rsid w:val="19012009"/>
    <w:rsid w:val="195EB88B"/>
    <w:rsid w:val="19814CA2"/>
    <w:rsid w:val="1991D771"/>
    <w:rsid w:val="1A16D0E6"/>
    <w:rsid w:val="1A357D3F"/>
    <w:rsid w:val="1A5EC5A6"/>
    <w:rsid w:val="1ABB7ADC"/>
    <w:rsid w:val="1B3A42DC"/>
    <w:rsid w:val="1B4D3A79"/>
    <w:rsid w:val="1B787C87"/>
    <w:rsid w:val="1B831D62"/>
    <w:rsid w:val="1B978BDF"/>
    <w:rsid w:val="1BC93CC9"/>
    <w:rsid w:val="1BFD9B1F"/>
    <w:rsid w:val="1C16A790"/>
    <w:rsid w:val="1C830450"/>
    <w:rsid w:val="1C9A57D8"/>
    <w:rsid w:val="1CE84C24"/>
    <w:rsid w:val="1DC96A4A"/>
    <w:rsid w:val="1DE7D2A7"/>
    <w:rsid w:val="1EE0086C"/>
    <w:rsid w:val="1EE83F46"/>
    <w:rsid w:val="1F2E8D1C"/>
    <w:rsid w:val="1FC54EEF"/>
    <w:rsid w:val="2056063F"/>
    <w:rsid w:val="20723690"/>
    <w:rsid w:val="20750876"/>
    <w:rsid w:val="20ABB2AF"/>
    <w:rsid w:val="2104B489"/>
    <w:rsid w:val="218E87F5"/>
    <w:rsid w:val="219C93A7"/>
    <w:rsid w:val="21A64E91"/>
    <w:rsid w:val="21BB40A8"/>
    <w:rsid w:val="21F1D6A0"/>
    <w:rsid w:val="21F533DA"/>
    <w:rsid w:val="22011713"/>
    <w:rsid w:val="2228BDB0"/>
    <w:rsid w:val="2239EE26"/>
    <w:rsid w:val="229EB4FE"/>
    <w:rsid w:val="22D30B60"/>
    <w:rsid w:val="23060100"/>
    <w:rsid w:val="238BCD8F"/>
    <w:rsid w:val="238DA701"/>
    <w:rsid w:val="239DE9A9"/>
    <w:rsid w:val="23E3A196"/>
    <w:rsid w:val="25297762"/>
    <w:rsid w:val="25A24542"/>
    <w:rsid w:val="265A82B9"/>
    <w:rsid w:val="26A20C5A"/>
    <w:rsid w:val="26D9E1D6"/>
    <w:rsid w:val="27C2B6AD"/>
    <w:rsid w:val="27EEE84C"/>
    <w:rsid w:val="284557E3"/>
    <w:rsid w:val="287F8DD4"/>
    <w:rsid w:val="28CEE84D"/>
    <w:rsid w:val="28D765BE"/>
    <w:rsid w:val="294D5EC6"/>
    <w:rsid w:val="296F0930"/>
    <w:rsid w:val="2976A23F"/>
    <w:rsid w:val="298AB8AD"/>
    <w:rsid w:val="29BF4FD9"/>
    <w:rsid w:val="29FABD76"/>
    <w:rsid w:val="2A6CCA71"/>
    <w:rsid w:val="2ACF9595"/>
    <w:rsid w:val="2B82EDC3"/>
    <w:rsid w:val="2B968DD7"/>
    <w:rsid w:val="2C103260"/>
    <w:rsid w:val="2C25265E"/>
    <w:rsid w:val="2C66BBED"/>
    <w:rsid w:val="2DBDD4B9"/>
    <w:rsid w:val="2DD303D3"/>
    <w:rsid w:val="2E0B15EF"/>
    <w:rsid w:val="2EE901E4"/>
    <w:rsid w:val="2EFD5108"/>
    <w:rsid w:val="2F208713"/>
    <w:rsid w:val="2FF007E7"/>
    <w:rsid w:val="3155A072"/>
    <w:rsid w:val="3190F125"/>
    <w:rsid w:val="31B2C206"/>
    <w:rsid w:val="31D465A9"/>
    <w:rsid w:val="32B75B99"/>
    <w:rsid w:val="3378BD33"/>
    <w:rsid w:val="337A8702"/>
    <w:rsid w:val="33807EEA"/>
    <w:rsid w:val="33A95516"/>
    <w:rsid w:val="34297817"/>
    <w:rsid w:val="34BDF957"/>
    <w:rsid w:val="352C0BD9"/>
    <w:rsid w:val="35EEFC5B"/>
    <w:rsid w:val="360A620F"/>
    <w:rsid w:val="366A1E55"/>
    <w:rsid w:val="36D970D0"/>
    <w:rsid w:val="371380FE"/>
    <w:rsid w:val="377F9ADE"/>
    <w:rsid w:val="3A0190C0"/>
    <w:rsid w:val="3A249298"/>
    <w:rsid w:val="3A3B6ABC"/>
    <w:rsid w:val="3A6D06A7"/>
    <w:rsid w:val="3B1D4F71"/>
    <w:rsid w:val="3B35D93D"/>
    <w:rsid w:val="3BA310FF"/>
    <w:rsid w:val="3BE6F221"/>
    <w:rsid w:val="3BF604CD"/>
    <w:rsid w:val="3C04707A"/>
    <w:rsid w:val="3C5B1803"/>
    <w:rsid w:val="3CE79BEF"/>
    <w:rsid w:val="3CF259AF"/>
    <w:rsid w:val="3CF660B2"/>
    <w:rsid w:val="3DA03B0B"/>
    <w:rsid w:val="3DB1F187"/>
    <w:rsid w:val="3DB7673F"/>
    <w:rsid w:val="3DF6E864"/>
    <w:rsid w:val="3EEDD133"/>
    <w:rsid w:val="3EF34AAE"/>
    <w:rsid w:val="3F3532D7"/>
    <w:rsid w:val="3F92B8C5"/>
    <w:rsid w:val="3FFFCD35"/>
    <w:rsid w:val="408C6DB0"/>
    <w:rsid w:val="40D8BBB0"/>
    <w:rsid w:val="412AB762"/>
    <w:rsid w:val="412E8926"/>
    <w:rsid w:val="415C0477"/>
    <w:rsid w:val="418EA205"/>
    <w:rsid w:val="422571F5"/>
    <w:rsid w:val="4232EFB4"/>
    <w:rsid w:val="4236F770"/>
    <w:rsid w:val="42379694"/>
    <w:rsid w:val="4265B7AB"/>
    <w:rsid w:val="42DF906D"/>
    <w:rsid w:val="43567D0C"/>
    <w:rsid w:val="43B6D1FF"/>
    <w:rsid w:val="43BBA4F1"/>
    <w:rsid w:val="4419295B"/>
    <w:rsid w:val="44549AA8"/>
    <w:rsid w:val="44A41208"/>
    <w:rsid w:val="456169CB"/>
    <w:rsid w:val="46308171"/>
    <w:rsid w:val="46554098"/>
    <w:rsid w:val="465F5B9A"/>
    <w:rsid w:val="46B4B12D"/>
    <w:rsid w:val="4738472E"/>
    <w:rsid w:val="488A4322"/>
    <w:rsid w:val="48BB5F78"/>
    <w:rsid w:val="499B0097"/>
    <w:rsid w:val="49D0B139"/>
    <w:rsid w:val="4A796561"/>
    <w:rsid w:val="4AD3E368"/>
    <w:rsid w:val="4B29F9B6"/>
    <w:rsid w:val="4B88BC98"/>
    <w:rsid w:val="4B992D05"/>
    <w:rsid w:val="4BEE5513"/>
    <w:rsid w:val="4C4439EB"/>
    <w:rsid w:val="4C6930A8"/>
    <w:rsid w:val="4CB59D51"/>
    <w:rsid w:val="4CBA95AE"/>
    <w:rsid w:val="4DD0A34B"/>
    <w:rsid w:val="4E44A6E6"/>
    <w:rsid w:val="4E70D8B3"/>
    <w:rsid w:val="4E8EB114"/>
    <w:rsid w:val="4F5599FD"/>
    <w:rsid w:val="4FAEB127"/>
    <w:rsid w:val="4FD4F76F"/>
    <w:rsid w:val="4FF57B6D"/>
    <w:rsid w:val="50209E0F"/>
    <w:rsid w:val="50866BF8"/>
    <w:rsid w:val="50B6B22C"/>
    <w:rsid w:val="50C17990"/>
    <w:rsid w:val="5103CEFD"/>
    <w:rsid w:val="513EE9B2"/>
    <w:rsid w:val="518B2FE5"/>
    <w:rsid w:val="519EB503"/>
    <w:rsid w:val="521D8182"/>
    <w:rsid w:val="5248FCC0"/>
    <w:rsid w:val="52AE50AE"/>
    <w:rsid w:val="52DA5AF1"/>
    <w:rsid w:val="53403808"/>
    <w:rsid w:val="534D0532"/>
    <w:rsid w:val="5359127E"/>
    <w:rsid w:val="53E417E0"/>
    <w:rsid w:val="542A2AEE"/>
    <w:rsid w:val="543F71BF"/>
    <w:rsid w:val="5481028F"/>
    <w:rsid w:val="55170D60"/>
    <w:rsid w:val="55313188"/>
    <w:rsid w:val="55EC6ADE"/>
    <w:rsid w:val="561BA73E"/>
    <w:rsid w:val="56245DA9"/>
    <w:rsid w:val="562E76EA"/>
    <w:rsid w:val="56429F82"/>
    <w:rsid w:val="565DEF8A"/>
    <w:rsid w:val="566B5088"/>
    <w:rsid w:val="56D911FC"/>
    <w:rsid w:val="56FA93A7"/>
    <w:rsid w:val="5710E98B"/>
    <w:rsid w:val="57374479"/>
    <w:rsid w:val="57548249"/>
    <w:rsid w:val="5758D90E"/>
    <w:rsid w:val="57B1054E"/>
    <w:rsid w:val="57BBDBFA"/>
    <w:rsid w:val="57D4701A"/>
    <w:rsid w:val="587805BC"/>
    <w:rsid w:val="5995997F"/>
    <w:rsid w:val="59A2F14A"/>
    <w:rsid w:val="59E9C690"/>
    <w:rsid w:val="5A18EEF2"/>
    <w:rsid w:val="5A41E9D9"/>
    <w:rsid w:val="5BF3A51D"/>
    <w:rsid w:val="5CEB3497"/>
    <w:rsid w:val="5D5A6350"/>
    <w:rsid w:val="5D8F757E"/>
    <w:rsid w:val="5D932C57"/>
    <w:rsid w:val="5DC64CC1"/>
    <w:rsid w:val="5DDD05B9"/>
    <w:rsid w:val="5EF9D7A0"/>
    <w:rsid w:val="5FB81797"/>
    <w:rsid w:val="5FBFDDD5"/>
    <w:rsid w:val="600D0EB3"/>
    <w:rsid w:val="6039E907"/>
    <w:rsid w:val="609C379B"/>
    <w:rsid w:val="61BBFC20"/>
    <w:rsid w:val="61F29AA6"/>
    <w:rsid w:val="620D777F"/>
    <w:rsid w:val="6237D497"/>
    <w:rsid w:val="62A5F0F0"/>
    <w:rsid w:val="633B53F7"/>
    <w:rsid w:val="63D8FDF7"/>
    <w:rsid w:val="645F1F3C"/>
    <w:rsid w:val="646948CB"/>
    <w:rsid w:val="64788E5A"/>
    <w:rsid w:val="64A74234"/>
    <w:rsid w:val="64C1CD50"/>
    <w:rsid w:val="65D9E329"/>
    <w:rsid w:val="65FC5308"/>
    <w:rsid w:val="6649CF6B"/>
    <w:rsid w:val="6656CCF7"/>
    <w:rsid w:val="66BE214D"/>
    <w:rsid w:val="66C5776E"/>
    <w:rsid w:val="66D16AEA"/>
    <w:rsid w:val="6776A146"/>
    <w:rsid w:val="67AFA133"/>
    <w:rsid w:val="67B61F79"/>
    <w:rsid w:val="681C9C28"/>
    <w:rsid w:val="69454CD9"/>
    <w:rsid w:val="6959E78A"/>
    <w:rsid w:val="6969F571"/>
    <w:rsid w:val="69B3FC92"/>
    <w:rsid w:val="6A723C96"/>
    <w:rsid w:val="6AA6F1E9"/>
    <w:rsid w:val="6AF06F93"/>
    <w:rsid w:val="6B3BD141"/>
    <w:rsid w:val="6B7E0481"/>
    <w:rsid w:val="6B8B80A0"/>
    <w:rsid w:val="6BAFF702"/>
    <w:rsid w:val="6BBFE4E4"/>
    <w:rsid w:val="6BF7A5E4"/>
    <w:rsid w:val="6DA9DD58"/>
    <w:rsid w:val="6DCE8FCB"/>
    <w:rsid w:val="6DFB1709"/>
    <w:rsid w:val="6E7C6DC7"/>
    <w:rsid w:val="6EA80755"/>
    <w:rsid w:val="6ED69B9C"/>
    <w:rsid w:val="6F7CEA55"/>
    <w:rsid w:val="70475FF7"/>
    <w:rsid w:val="712382C7"/>
    <w:rsid w:val="718EF7AD"/>
    <w:rsid w:val="719EF607"/>
    <w:rsid w:val="71C18BA3"/>
    <w:rsid w:val="71DD2BAF"/>
    <w:rsid w:val="72487CB9"/>
    <w:rsid w:val="72537CA0"/>
    <w:rsid w:val="729ED5B8"/>
    <w:rsid w:val="72E29521"/>
    <w:rsid w:val="731AA7C4"/>
    <w:rsid w:val="735FC66B"/>
    <w:rsid w:val="739000C6"/>
    <w:rsid w:val="73C873E0"/>
    <w:rsid w:val="73FE332D"/>
    <w:rsid w:val="750B46C7"/>
    <w:rsid w:val="75ED85E7"/>
    <w:rsid w:val="7699F845"/>
    <w:rsid w:val="76C73BDB"/>
    <w:rsid w:val="76F1743A"/>
    <w:rsid w:val="76F9EE7F"/>
    <w:rsid w:val="7711D153"/>
    <w:rsid w:val="7749B6BC"/>
    <w:rsid w:val="776E97C2"/>
    <w:rsid w:val="77944CA1"/>
    <w:rsid w:val="77DB75E5"/>
    <w:rsid w:val="77E64B66"/>
    <w:rsid w:val="78A675F1"/>
    <w:rsid w:val="78EEF258"/>
    <w:rsid w:val="794990FE"/>
    <w:rsid w:val="798A5DF5"/>
    <w:rsid w:val="7994D7A4"/>
    <w:rsid w:val="79E64F44"/>
    <w:rsid w:val="7A32F1EC"/>
    <w:rsid w:val="7A73C56B"/>
    <w:rsid w:val="7A80A0EF"/>
    <w:rsid w:val="7AFA1783"/>
    <w:rsid w:val="7B0F0974"/>
    <w:rsid w:val="7B10F438"/>
    <w:rsid w:val="7B15DDA4"/>
    <w:rsid w:val="7B627F71"/>
    <w:rsid w:val="7BF6DA61"/>
    <w:rsid w:val="7C3410BB"/>
    <w:rsid w:val="7C83CBF4"/>
    <w:rsid w:val="7D536DFF"/>
    <w:rsid w:val="7D678090"/>
    <w:rsid w:val="7D881A4C"/>
    <w:rsid w:val="7D904592"/>
    <w:rsid w:val="7DCAB04D"/>
    <w:rsid w:val="7DDA086F"/>
    <w:rsid w:val="7E2DE1F6"/>
    <w:rsid w:val="7E8A8CED"/>
    <w:rsid w:val="7E9A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75CC"/>
  <w15:docId w15:val="{5F83685B-DE02-43B6-89D1-A4367953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E533B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7C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7C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7C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7C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7C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7C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7C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7C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7C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rubaGreen" w:customStyle="1">
    <w:name w:val="Aruba Green"/>
    <w:basedOn w:val="Domylnaczcionkaakapitu"/>
    <w:uiPriority w:val="2"/>
    <w:rsid w:val="00EB57C0"/>
    <w:rPr>
      <w:color w:val="008375"/>
    </w:rPr>
  </w:style>
  <w:style w:type="character" w:styleId="ArubaOrange" w:customStyle="1">
    <w:name w:val="Aruba Orange"/>
    <w:basedOn w:val="Domylnaczcionkaakapitu"/>
    <w:uiPriority w:val="1"/>
    <w:qFormat/>
    <w:rsid w:val="00EB57C0"/>
    <w:rPr>
      <w:color w:val="FF8300"/>
    </w:rPr>
  </w:style>
  <w:style w:type="character" w:styleId="ArubaGray" w:customStyle="1">
    <w:name w:val="Aruba Gray"/>
    <w:basedOn w:val="Domylnaczcionkaakapitu"/>
    <w:uiPriority w:val="2"/>
    <w:qFormat/>
    <w:rsid w:val="00EB57C0"/>
    <w:rPr>
      <w:color w:val="646569"/>
    </w:rPr>
  </w:style>
  <w:style w:type="character" w:styleId="ArubaBlue" w:customStyle="1">
    <w:name w:val="Aruba Blue"/>
    <w:basedOn w:val="Domylnaczcionkaakapitu"/>
    <w:uiPriority w:val="3"/>
    <w:qFormat/>
    <w:rsid w:val="00EB57C0"/>
    <w:rPr>
      <w:color w:val="0F3250"/>
    </w:rPr>
  </w:style>
  <w:style w:type="character" w:styleId="Pogrubienie">
    <w:name w:val="Strong"/>
    <w:basedOn w:val="Domylnaczcionkaakapitu"/>
    <w:uiPriority w:val="22"/>
    <w:qFormat/>
    <w:rsid w:val="00EB57C0"/>
    <w:rPr>
      <w:b/>
      <w:bCs/>
    </w:rPr>
  </w:style>
  <w:style w:type="paragraph" w:styleId="Akapitzlist">
    <w:name w:val="List Paragraph"/>
    <w:aliases w:val="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ny"/>
    <w:link w:val="AkapitzlistZnak"/>
    <w:uiPriority w:val="34"/>
    <w:qFormat/>
    <w:rsid w:val="00EB57C0"/>
    <w:pPr>
      <w:ind w:left="720"/>
      <w:contextualSpacing/>
    </w:pPr>
  </w:style>
  <w:style w:type="character" w:styleId="ArubaBloodOrange" w:customStyle="1">
    <w:name w:val="Aruba Blood Orange"/>
    <w:basedOn w:val="Domylnaczcionkaakapitu"/>
    <w:uiPriority w:val="2"/>
    <w:qFormat/>
    <w:rsid w:val="00EB57C0"/>
    <w:rPr>
      <w:color w:val="FF5F4B"/>
    </w:rPr>
  </w:style>
  <w:style w:type="character" w:styleId="ArubaLightBlue" w:customStyle="1">
    <w:name w:val="Aruba Light Blue"/>
    <w:uiPriority w:val="3"/>
    <w:qFormat/>
    <w:rsid w:val="00EB57C0"/>
    <w:rPr>
      <w:color w:val="ADE1F0"/>
    </w:rPr>
  </w:style>
  <w:style w:type="character" w:styleId="Nagwek1Znak" w:customStyle="1">
    <w:name w:val="Nagłówek 1 Znak"/>
    <w:basedOn w:val="Domylnaczcionkaakapitu"/>
    <w:link w:val="Nagwek1"/>
    <w:uiPriority w:val="9"/>
    <w:rsid w:val="00EB57C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B57C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B57C0"/>
    <w:rPr>
      <w:rFonts w:asciiTheme="majorHAnsi" w:hAnsiTheme="majorHAnsi" w:eastAsiaTheme="majorEastAsia" w:cstheme="majorBidi"/>
      <w:b/>
      <w:bCs/>
      <w:color w:val="4F81BD" w:themeColor="accent1"/>
      <w:szCs w:val="24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B57C0"/>
    <w:rPr>
      <w:rFonts w:asciiTheme="majorHAnsi" w:hAnsiTheme="majorHAnsi" w:eastAsiaTheme="majorEastAsia" w:cstheme="majorBidi"/>
      <w:b/>
      <w:bCs/>
      <w:i/>
      <w:iCs/>
      <w:color w:val="4F81BD" w:themeColor="accent1"/>
      <w:szCs w:val="24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B57C0"/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57C0"/>
    <w:rPr>
      <w:rFonts w:asciiTheme="majorHAnsi" w:hAnsiTheme="majorHAnsi" w:eastAsiaTheme="majorEastAsia" w:cstheme="majorBidi"/>
      <w:i/>
      <w:iCs/>
      <w:color w:val="243F60" w:themeColor="accent1" w:themeShade="7F"/>
      <w:szCs w:val="24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B57C0"/>
    <w:rPr>
      <w:rFonts w:asciiTheme="majorHAnsi" w:hAnsiTheme="majorHAnsi" w:eastAsiaTheme="majorEastAsia" w:cstheme="majorBidi"/>
      <w:i/>
      <w:iCs/>
      <w:color w:val="404040" w:themeColor="text1" w:themeTint="BF"/>
      <w:szCs w:val="24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B57C0"/>
    <w:rPr>
      <w:rFonts w:asciiTheme="majorHAnsi" w:hAnsiTheme="majorHAnsi" w:eastAsiaTheme="majorEastAsia" w:cstheme="majorBidi"/>
      <w:color w:val="404040" w:themeColor="text1" w:themeTint="BF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B57C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B57C0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B57C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EB57C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7C0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EB57C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B57C0"/>
    <w:rPr>
      <w:i/>
      <w:iCs/>
    </w:rPr>
  </w:style>
  <w:style w:type="paragraph" w:styleId="Bezodstpw">
    <w:name w:val="No Spacing"/>
    <w:uiPriority w:val="5"/>
    <w:qFormat/>
    <w:rsid w:val="00EB57C0"/>
    <w:rPr>
      <w:rFonts w:ascii="Arial" w:hAnsi="Arial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B57C0"/>
    <w:rPr>
      <w:i/>
      <w:iCs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EB57C0"/>
    <w:rPr>
      <w:rFonts w:ascii="Arial" w:hAnsi="Arial"/>
      <w:i/>
      <w:iCs/>
      <w:color w:val="000000" w:themeColor="text1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7C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B57C0"/>
    <w:rPr>
      <w:rFonts w:ascii="Arial" w:hAnsi="Arial"/>
      <w:b/>
      <w:bCs/>
      <w:i/>
      <w:iCs/>
      <w:color w:val="4F81BD" w:themeColor="accent1"/>
      <w:szCs w:val="24"/>
    </w:rPr>
  </w:style>
  <w:style w:type="character" w:styleId="Wyrnieniedelikatne">
    <w:name w:val="Subtle Emphasis"/>
    <w:basedOn w:val="Domylnaczcionkaakapitu"/>
    <w:uiPriority w:val="19"/>
    <w:qFormat/>
    <w:rsid w:val="00EB57C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B57C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B57C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B57C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B57C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57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97F9C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97F9C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7F9C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97F9C"/>
    <w:rPr>
      <w:rFonts w:ascii="Arial" w:hAnsi="Arial"/>
      <w:szCs w:val="24"/>
    </w:rPr>
  </w:style>
  <w:style w:type="paragraph" w:styleId="Body" w:customStyle="1">
    <w:name w:val="Body"/>
    <w:rsid w:val="00D97F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 Unicode MS" w:eastAsia="PMingLiU" w:cs="Arial Unicode MS"/>
      <w:color w:val="000000"/>
      <w:sz w:val="24"/>
      <w:szCs w:val="24"/>
      <w:u w:color="000000"/>
      <w:bdr w:val="nil"/>
    </w:rPr>
  </w:style>
  <w:style w:type="table" w:styleId="Tabela-Siatka">
    <w:name w:val="Table Grid"/>
    <w:basedOn w:val="Standardowy"/>
    <w:uiPriority w:val="59"/>
    <w:rsid w:val="00D97F9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PMingLiU"/>
      <w:sz w:val="24"/>
      <w:szCs w:val="24"/>
      <w:bdr w:val="ni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F9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97F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2E5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4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9D7"/>
    <w:rPr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C549D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9D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549D7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E66B3D"/>
    <w:rPr>
      <w:rFonts w:ascii="Arial" w:hAnsi="Arial"/>
      <w:szCs w:val="24"/>
    </w:rPr>
  </w:style>
  <w:style w:type="character" w:styleId="UnresolvedMention1" w:customStyle="1">
    <w:name w:val="Unresolved Mention1"/>
    <w:basedOn w:val="Domylnaczcionkaakapitu"/>
    <w:uiPriority w:val="99"/>
    <w:semiHidden/>
    <w:unhideWhenUsed/>
    <w:rsid w:val="00BF555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175F8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6E0CCB"/>
    <w:rPr>
      <w:color w:val="800080" w:themeColor="followedHyperlink"/>
      <w:u w:val="single"/>
    </w:rPr>
  </w:style>
  <w:style w:type="character" w:styleId="UnresolvedMention2" w:customStyle="1">
    <w:name w:val="Unresolved Mention2"/>
    <w:basedOn w:val="Domylnaczcionkaakapitu"/>
    <w:uiPriority w:val="99"/>
    <w:semiHidden/>
    <w:unhideWhenUsed/>
    <w:rsid w:val="003628A2"/>
    <w:rPr>
      <w:color w:val="605E5C"/>
      <w:shd w:val="clear" w:color="auto" w:fill="E1DFDD"/>
    </w:rPr>
  </w:style>
  <w:style w:type="character" w:styleId="UnresolvedMention3" w:customStyle="1">
    <w:name w:val="Unresolved Mention3"/>
    <w:basedOn w:val="Domylnaczcionkaakapitu"/>
    <w:uiPriority w:val="99"/>
    <w:semiHidden/>
    <w:unhideWhenUsed/>
    <w:rsid w:val="007444B2"/>
    <w:rPr>
      <w:color w:val="605E5C"/>
      <w:shd w:val="clear" w:color="auto" w:fill="E1DFDD"/>
    </w:rPr>
  </w:style>
  <w:style w:type="character" w:styleId="normaltextrun" w:customStyle="1">
    <w:name w:val="normaltextrun"/>
    <w:basedOn w:val="Domylnaczcionkaakapitu"/>
    <w:rsid w:val="002A389B"/>
  </w:style>
  <w:style w:type="paragraph" w:styleId="paragraph" w:customStyle="1">
    <w:name w:val="paragraph"/>
    <w:basedOn w:val="Normalny"/>
    <w:rsid w:val="002A389B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eop" w:customStyle="1">
    <w:name w:val="eop"/>
    <w:basedOn w:val="Domylnaczcionkaakapitu"/>
    <w:rsid w:val="002A389B"/>
  </w:style>
  <w:style w:type="character" w:styleId="UnresolvedMention4" w:customStyle="1">
    <w:name w:val="Unresolved Mention4"/>
    <w:basedOn w:val="Domylnaczcionkaakapitu"/>
    <w:uiPriority w:val="99"/>
    <w:semiHidden/>
    <w:unhideWhenUsed/>
    <w:rsid w:val="008A3DC4"/>
    <w:rPr>
      <w:color w:val="605E5C"/>
      <w:shd w:val="clear" w:color="auto" w:fill="E1DFDD"/>
    </w:rPr>
  </w:style>
  <w:style w:type="character" w:styleId="Mention1" w:customStyle="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038"/>
    <w:rPr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1003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038"/>
    <w:rPr>
      <w:vertAlign w:val="superscript"/>
    </w:rPr>
  </w:style>
  <w:style w:type="character" w:styleId="UnresolvedMention5" w:customStyle="1">
    <w:name w:val="Unresolved Mention5"/>
    <w:basedOn w:val="Domylnaczcionkaakapitu"/>
    <w:uiPriority w:val="99"/>
    <w:semiHidden/>
    <w:unhideWhenUsed/>
    <w:rsid w:val="00F3097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D75"/>
    <w:rPr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1B6D75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D75"/>
    <w:rPr>
      <w:vertAlign w:val="superscript"/>
    </w:rPr>
  </w:style>
  <w:style w:type="character" w:styleId="Mention2" w:customStyle="1">
    <w:name w:val="Mention2"/>
    <w:basedOn w:val="Domylnaczcionkaakapitu"/>
    <w:uiPriority w:val="99"/>
    <w:unhideWhenUsed/>
    <w:rsid w:val="00D80844"/>
    <w:rPr>
      <w:color w:val="2B579A"/>
      <w:shd w:val="clear" w:color="auto" w:fill="E6E6E6"/>
    </w:rPr>
  </w:style>
  <w:style w:type="character" w:styleId="AkapitzlistZnak" w:customStyle="1">
    <w:name w:val="Akapit z listą Znak"/>
    <w:aliases w:val="? Znak,Bullet List Znak,Bullet list Znak,Bulletr List Paragraph Znak,Foot Znak,FooterText Znak,List Paragraph1 Znak,List Paragraph11 Znak,List Paragraph2 Znak,List Paragraph21 Znak,Listeafsnit1 Znak,Paragraphe de liste1 Znak"/>
    <w:basedOn w:val="Domylnaczcionkaakapitu"/>
    <w:link w:val="Akapitzlist"/>
    <w:uiPriority w:val="34"/>
    <w:qFormat/>
    <w:locked/>
    <w:rsid w:val="00BC197C"/>
    <w:rPr>
      <w:rFonts w:ascii="Arial" w:hAnsi="Arial"/>
      <w:szCs w:val="24"/>
    </w:rPr>
  </w:style>
  <w:style w:type="character" w:styleId="UnresolvedMention6" w:customStyle="1">
    <w:name w:val="Unresolved Mention6"/>
    <w:basedOn w:val="Domylnaczcionkaakapitu"/>
    <w:uiPriority w:val="99"/>
    <w:semiHidden/>
    <w:unhideWhenUsed/>
    <w:rsid w:val="00995ED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CEE"/>
    <w:rPr>
      <w:color w:val="605E5C"/>
      <w:shd w:val="clear" w:color="auto" w:fill="E1DFDD"/>
    </w:rPr>
  </w:style>
  <w:style w:type="character" w:styleId="lewnzc" w:customStyle="1">
    <w:name w:val="lewnzc"/>
    <w:basedOn w:val="Domylnaczcionkaakapitu"/>
    <w:rsid w:val="00616B0B"/>
  </w:style>
  <w:style w:type="character" w:styleId="ui-provider" w:customStyle="1">
    <w:name w:val="ui-provider"/>
    <w:basedOn w:val="Domylnaczcionkaakapitu"/>
    <w:rsid w:val="001156E9"/>
  </w:style>
  <w:style w:type="character" w:styleId="apple-converted-space" w:customStyle="1">
    <w:name w:val="apple-converted-space"/>
    <w:basedOn w:val="Domylnaczcionkaakapitu"/>
    <w:rsid w:val="00223D17"/>
  </w:style>
  <w:style w:type="paragraph" w:styleId="Default" w:customStyle="1">
    <w:name w:val="Default"/>
    <w:rsid w:val="002B746E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en-GB"/>
    </w:rPr>
  </w:style>
  <w:style w:type="character" w:styleId="scxw103056106" w:customStyle="1">
    <w:name w:val="scxw103056106"/>
    <w:basedOn w:val="Domylnaczcionkaakapitu"/>
    <w:rsid w:val="0082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pe.com/us/en/newsroom/press-release/2023/02/hewlett-packard-enterprise-doubles-down-on-private-5g-extends-leadership-in-wireless-connectivity-with-acquisition-of-athonet.html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hpe.com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://www.hpe.com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hpe.com/us/en/newsroom/blog-post/2023/06/hpe-completes-acquisition-of-private-5g-leader-athonet.htm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4ac26-e6a5-4041-a031-1a492a5aba76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552EE3465E4B8080132176A5E915" ma:contentTypeVersion="17" ma:contentTypeDescription="Create a new document." ma:contentTypeScope="" ma:versionID="7d714e37a190d24cb578692ad28db505">
  <xsd:schema xmlns:xsd="http://www.w3.org/2001/XMLSchema" xmlns:xs="http://www.w3.org/2001/XMLSchema" xmlns:p="http://schemas.microsoft.com/office/2006/metadata/properties" xmlns:ns2="f354ac26-e6a5-4041-a031-1a492a5aba76" xmlns:ns3="08d5586c-054b-45aa-9ec4-445d4734b9af" xmlns:ns4="02d12187-754c-41a9-9e93-c3e1cfacc155" targetNamespace="http://schemas.microsoft.com/office/2006/metadata/properties" ma:root="true" ma:fieldsID="9e0ec5df4c18abd17fbf67986036d02f" ns2:_="" ns3:_="" ns4:_="">
    <xsd:import namespace="f354ac26-e6a5-4041-a031-1a492a5aba76"/>
    <xsd:import namespace="08d5586c-054b-45aa-9ec4-445d4734b9af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4ac26-e6a5-4041-a031-1a492a5ab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586c-054b-45aa-9ec4-445d4734b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02b312-b48a-44bb-adcc-8b6b4c3ebf0a}" ma:internalName="TaxCatchAll" ma:showField="CatchAllData" ma:web="08d5586c-054b-45aa-9ec4-445d4734b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54FE-B763-4543-B3A4-E8F5AE838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5717C-D330-4248-9795-664947E4B64A}">
  <ds:schemaRefs>
    <ds:schemaRef ds:uri="http://schemas.microsoft.com/office/2006/metadata/properties"/>
    <ds:schemaRef ds:uri="http://schemas.microsoft.com/office/infopath/2007/PartnerControls"/>
    <ds:schemaRef ds:uri="f354ac26-e6a5-4041-a031-1a492a5aba76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F37B4878-B70B-4086-A7A2-BE7E8A163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4ac26-e6a5-4041-a031-1a492a5aba76"/>
    <ds:schemaRef ds:uri="08d5586c-054b-45aa-9ec4-445d4734b9af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F99F8-6E4E-473E-A7EF-42CF831A55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 Gabriel</dc:creator>
  <lastModifiedBy>Stefan Kaczmarek</lastModifiedBy>
  <revision>126</revision>
  <dcterms:created xsi:type="dcterms:W3CDTF">2024-05-23T20:18:00.0000000Z</dcterms:created>
  <dcterms:modified xsi:type="dcterms:W3CDTF">2024-06-04T07:41:18.4621156Z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0x010100F21C552EE3465E4B8080132176A5E915</vt:lpwstr>
  </property>
  <property fmtid="{D5CDD505-2E9C-101B-9397-08002B2CF9AE}" pid="3" name="MediaServiceImageTags">
    <vt:lpwstr/>
  </property>
</Properties>
</file>